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720CD" w14:textId="243F2F04" w:rsidR="00AA3D22" w:rsidRDefault="00814988" w:rsidP="00AA3D22">
      <w:pPr>
        <w:pStyle w:val="BodyText"/>
        <w:ind w:left="24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6FB80C0" wp14:editId="0D603050">
            <wp:extent cx="7554595" cy="10687050"/>
            <wp:effectExtent l="0" t="0" r="8255" b="0"/>
            <wp:docPr id="3" name="Picture 3" descr="A collage of people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people in a garde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AEF0" w14:textId="2DBC8976" w:rsidR="00CA09D9" w:rsidRDefault="00CA09D9">
      <w:pPr>
        <w:rPr>
          <w:rFonts w:ascii="Times New Roman"/>
          <w:sz w:val="20"/>
        </w:rPr>
        <w:sectPr w:rsidR="00CA09D9">
          <w:type w:val="continuous"/>
          <w:pgSz w:w="11910" w:h="16850"/>
          <w:pgMar w:top="20" w:right="0" w:bottom="0" w:left="0" w:header="720" w:footer="720" w:gutter="0"/>
          <w:cols w:space="720"/>
        </w:sectPr>
      </w:pPr>
    </w:p>
    <w:p w14:paraId="79BD1ACE" w14:textId="77777777" w:rsidR="00CA09D9" w:rsidRDefault="00CA09D9">
      <w:pPr>
        <w:pStyle w:val="BodyText"/>
        <w:rPr>
          <w:rFonts w:ascii="Times New Roman"/>
          <w:sz w:val="20"/>
        </w:rPr>
      </w:pPr>
    </w:p>
    <w:p w14:paraId="66BA4725" w14:textId="77777777" w:rsidR="00CA09D9" w:rsidRDefault="00CA09D9">
      <w:pPr>
        <w:pStyle w:val="BodyText"/>
        <w:rPr>
          <w:rFonts w:ascii="Times New Roman"/>
          <w:sz w:val="20"/>
        </w:rPr>
      </w:pPr>
    </w:p>
    <w:p w14:paraId="13484F74" w14:textId="77777777" w:rsidR="00CA09D9" w:rsidRDefault="00CA09D9">
      <w:pPr>
        <w:pStyle w:val="BodyText"/>
        <w:rPr>
          <w:rFonts w:ascii="Times New Roman"/>
          <w:sz w:val="20"/>
        </w:rPr>
      </w:pPr>
    </w:p>
    <w:p w14:paraId="581CD607" w14:textId="77777777" w:rsidR="00CA09D9" w:rsidRDefault="00E70961">
      <w:pPr>
        <w:spacing w:before="210"/>
        <w:ind w:left="1442"/>
        <w:rPr>
          <w:b/>
          <w:sz w:val="43"/>
        </w:rPr>
      </w:pPr>
      <w:r>
        <w:rPr>
          <w:b/>
          <w:sz w:val="43"/>
        </w:rPr>
        <w:t>COMMUNITY</w:t>
      </w:r>
      <w:r>
        <w:rPr>
          <w:b/>
          <w:spacing w:val="35"/>
          <w:sz w:val="43"/>
        </w:rPr>
        <w:t xml:space="preserve"> </w:t>
      </w:r>
      <w:r>
        <w:rPr>
          <w:b/>
          <w:sz w:val="43"/>
        </w:rPr>
        <w:t>CHEST</w:t>
      </w:r>
      <w:r>
        <w:rPr>
          <w:b/>
          <w:spacing w:val="61"/>
          <w:sz w:val="43"/>
        </w:rPr>
        <w:t xml:space="preserve"> </w:t>
      </w:r>
      <w:r>
        <w:rPr>
          <w:b/>
          <w:spacing w:val="-2"/>
          <w:sz w:val="43"/>
        </w:rPr>
        <w:t>GUIDELINES</w:t>
      </w:r>
    </w:p>
    <w:p w14:paraId="654BAFEB" w14:textId="77777777" w:rsidR="00CA09D9" w:rsidRDefault="00E70961">
      <w:pPr>
        <w:pStyle w:val="Heading1"/>
        <w:spacing w:before="284"/>
      </w:pPr>
      <w:r>
        <w:t>About</w:t>
      </w:r>
      <w:r>
        <w:rPr>
          <w:spacing w:val="7"/>
        </w:rPr>
        <w:t xml:space="preserve"> </w:t>
      </w:r>
      <w:r>
        <w:t>Newark</w:t>
      </w:r>
      <w:r>
        <w:rPr>
          <w:spacing w:val="-1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Sherwood</w:t>
      </w:r>
      <w:r>
        <w:rPr>
          <w:spacing w:val="-16"/>
        </w:rPr>
        <w:t xml:space="preserve"> </w:t>
      </w:r>
      <w:r>
        <w:t>District</w:t>
      </w:r>
      <w:r>
        <w:rPr>
          <w:spacing w:val="7"/>
        </w:rPr>
        <w:t xml:space="preserve"> </w:t>
      </w:r>
      <w:r>
        <w:t>Council</w:t>
      </w:r>
      <w:r>
        <w:rPr>
          <w:spacing w:val="5"/>
        </w:rPr>
        <w:t xml:space="preserve"> </w:t>
      </w:r>
      <w:r>
        <w:rPr>
          <w:spacing w:val="-2"/>
        </w:rPr>
        <w:t>Housing</w:t>
      </w:r>
    </w:p>
    <w:p w14:paraId="23A8C15C" w14:textId="77777777" w:rsidR="00CA09D9" w:rsidRDefault="00CA09D9">
      <w:pPr>
        <w:pStyle w:val="BodyText"/>
        <w:rPr>
          <w:b/>
          <w:sz w:val="26"/>
        </w:rPr>
      </w:pPr>
    </w:p>
    <w:p w14:paraId="1C0EAAFC" w14:textId="77777777" w:rsidR="00CA09D9" w:rsidRDefault="00E70961">
      <w:pPr>
        <w:pStyle w:val="BodyText"/>
        <w:spacing w:line="235" w:lineRule="auto"/>
        <w:ind w:left="1442" w:right="1444"/>
        <w:jc w:val="both"/>
      </w:pPr>
      <w:r>
        <w:t>Newark and Sherwood District</w:t>
      </w:r>
      <w:r>
        <w:rPr>
          <w:spacing w:val="-10"/>
        </w:rPr>
        <w:t xml:space="preserve"> </w:t>
      </w:r>
      <w:r>
        <w:t>Council provides social</w:t>
      </w:r>
      <w:r>
        <w:rPr>
          <w:spacing w:val="-12"/>
        </w:rPr>
        <w:t xml:space="preserve"> </w:t>
      </w:r>
      <w:r>
        <w:t>housing to over 5500</w:t>
      </w:r>
      <w:r>
        <w:rPr>
          <w:spacing w:val="-4"/>
        </w:rPr>
        <w:t xml:space="preserve"> </w:t>
      </w:r>
      <w:r>
        <w:t>tenants across 284 square miles of the district.</w:t>
      </w:r>
      <w:r>
        <w:rPr>
          <w:spacing w:val="40"/>
        </w:rPr>
        <w:t xml:space="preserve"> </w:t>
      </w:r>
      <w:r>
        <w:t>These include general housing, supported housing</w:t>
      </w:r>
      <w:r>
        <w:rPr>
          <w:spacing w:val="40"/>
        </w:rPr>
        <w:t xml:space="preserve"> </w:t>
      </w:r>
      <w:r>
        <w:t>and housing with care and support.</w:t>
      </w:r>
    </w:p>
    <w:p w14:paraId="79C240BD" w14:textId="77777777" w:rsidR="00CA09D9" w:rsidRDefault="00CA09D9">
      <w:pPr>
        <w:pStyle w:val="BodyText"/>
        <w:spacing w:before="1"/>
        <w:rPr>
          <w:sz w:val="23"/>
        </w:rPr>
      </w:pPr>
    </w:p>
    <w:p w14:paraId="2C3A7F88" w14:textId="77777777" w:rsidR="00CA09D9" w:rsidRDefault="00E70961">
      <w:pPr>
        <w:pStyle w:val="Heading1"/>
      </w:pP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Chest</w:t>
      </w:r>
      <w:r>
        <w:rPr>
          <w:spacing w:val="-13"/>
        </w:rPr>
        <w:t xml:space="preserve"> </w:t>
      </w:r>
      <w:r>
        <w:rPr>
          <w:spacing w:val="-4"/>
        </w:rPr>
        <w:t>Fund?</w:t>
      </w:r>
    </w:p>
    <w:p w14:paraId="5B3B5B66" w14:textId="77777777" w:rsidR="00CA09D9" w:rsidRDefault="00CA09D9">
      <w:pPr>
        <w:pStyle w:val="BodyText"/>
        <w:spacing w:before="7"/>
        <w:rPr>
          <w:b/>
          <w:sz w:val="25"/>
        </w:rPr>
      </w:pPr>
    </w:p>
    <w:p w14:paraId="0F2E2D7A" w14:textId="77777777" w:rsidR="00CA09D9" w:rsidRDefault="00E70961">
      <w:pPr>
        <w:pStyle w:val="BodyText"/>
        <w:spacing w:line="242" w:lineRule="auto"/>
        <w:ind w:left="1442" w:right="1416"/>
        <w:jc w:val="both"/>
      </w:pPr>
      <w:bookmarkStart w:id="0" w:name="_Hlk111110229"/>
      <w:r>
        <w:t>The</w:t>
      </w:r>
      <w:r>
        <w:rPr>
          <w:spacing w:val="-3"/>
        </w:rPr>
        <w:t xml:space="preserve"> </w:t>
      </w:r>
      <w:r>
        <w:t>Community Chest</w:t>
      </w:r>
      <w:r>
        <w:rPr>
          <w:spacing w:val="-3"/>
        </w:rPr>
        <w:t xml:space="preserve"> </w:t>
      </w:r>
      <w:r>
        <w:t>Fund</w:t>
      </w:r>
      <w:r>
        <w:rPr>
          <w:spacing w:val="-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designed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give</w:t>
      </w:r>
      <w:r>
        <w:rPr>
          <w:spacing w:val="-17"/>
        </w:rPr>
        <w:t xml:space="preserve"> </w:t>
      </w:r>
      <w:r>
        <w:t>Tenants,</w:t>
      </w:r>
      <w:r>
        <w:rPr>
          <w:spacing w:val="20"/>
        </w:rPr>
        <w:t xml:space="preserve"> </w:t>
      </w:r>
      <w:proofErr w:type="gramStart"/>
      <w:r>
        <w:t>Councillors</w:t>
      </w:r>
      <w:proofErr w:type="gramEnd"/>
      <w:r>
        <w:t xml:space="preserve"> and</w:t>
      </w:r>
      <w:r>
        <w:rPr>
          <w:spacing w:val="-8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support staff the opportunity to identify areas that may be made better, safer, cleaner and greener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injection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small</w:t>
      </w:r>
      <w:r>
        <w:rPr>
          <w:spacing w:val="-16"/>
        </w:rPr>
        <w:t xml:space="preserve"> </w:t>
      </w:r>
      <w:r>
        <w:t>amount</w:t>
      </w:r>
      <w:r>
        <w:rPr>
          <w:spacing w:val="-17"/>
        </w:rPr>
        <w:t xml:space="preserve"> </w:t>
      </w:r>
      <w:r>
        <w:t>funding</w:t>
      </w:r>
      <w:r>
        <w:rPr>
          <w:spacing w:val="10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£1000.</w:t>
      </w:r>
      <w:r>
        <w:rPr>
          <w:spacing w:val="-1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money</w:t>
      </w:r>
      <w:r>
        <w:rPr>
          <w:spacing w:val="-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provided from the Housing Revenue Account so must be</w:t>
      </w:r>
      <w:r>
        <w:rPr>
          <w:spacing w:val="-5"/>
        </w:rPr>
        <w:t xml:space="preserve"> </w:t>
      </w:r>
      <w:r>
        <w:t>spent on</w:t>
      </w:r>
      <w:r>
        <w:rPr>
          <w:spacing w:val="-5"/>
        </w:rPr>
        <w:t xml:space="preserve"> </w:t>
      </w:r>
      <w:r>
        <w:t>improving the amenities of social</w:t>
      </w:r>
      <w:r>
        <w:rPr>
          <w:spacing w:val="-17"/>
        </w:rPr>
        <w:t xml:space="preserve"> </w:t>
      </w:r>
      <w:r>
        <w:t>housing</w:t>
      </w:r>
      <w:r>
        <w:rPr>
          <w:spacing w:val="37"/>
        </w:rPr>
        <w:t xml:space="preserve"> </w:t>
      </w:r>
      <w:r>
        <w:t>tenants</w:t>
      </w:r>
      <w:r>
        <w:rPr>
          <w:spacing w:val="36"/>
        </w:rPr>
        <w:t xml:space="preserve"> </w:t>
      </w:r>
      <w:r>
        <w:t>or areas</w:t>
      </w:r>
      <w:r>
        <w:rPr>
          <w:spacing w:val="-8"/>
        </w:rPr>
        <w:t xml:space="preserve"> </w:t>
      </w:r>
      <w:r>
        <w:t>which social</w:t>
      </w:r>
      <w:r>
        <w:rPr>
          <w:spacing w:val="-2"/>
        </w:rPr>
        <w:t xml:space="preserve"> </w:t>
      </w:r>
      <w:r>
        <w:t>housing tenants</w:t>
      </w:r>
      <w:r>
        <w:rPr>
          <w:spacing w:val="36"/>
        </w:rPr>
        <w:t xml:space="preserve"> </w:t>
      </w:r>
      <w:r>
        <w:t>use.</w:t>
      </w:r>
    </w:p>
    <w:p w14:paraId="7993577E" w14:textId="77777777" w:rsidR="00CA09D9" w:rsidRDefault="00CA09D9">
      <w:pPr>
        <w:pStyle w:val="BodyText"/>
        <w:spacing w:before="1"/>
        <w:rPr>
          <w:sz w:val="21"/>
        </w:rPr>
      </w:pPr>
    </w:p>
    <w:bookmarkEnd w:id="0"/>
    <w:p w14:paraId="24906321" w14:textId="77777777" w:rsidR="00CA09D9" w:rsidRDefault="00E70961">
      <w:pPr>
        <w:pStyle w:val="Heading1"/>
        <w:spacing w:line="273" w:lineRule="auto"/>
        <w:ind w:right="1394"/>
        <w:jc w:val="both"/>
      </w:pPr>
      <w:r>
        <w:t>The Community Chest project must aim to deliver outcomes on at least one of the following themes:</w:t>
      </w:r>
    </w:p>
    <w:p w14:paraId="5237A142" w14:textId="77777777" w:rsidR="00CA09D9" w:rsidRDefault="00E70961">
      <w:pPr>
        <w:pStyle w:val="ListParagraph"/>
        <w:numPr>
          <w:ilvl w:val="0"/>
          <w:numId w:val="5"/>
        </w:numPr>
        <w:tabs>
          <w:tab w:val="left" w:pos="361"/>
        </w:tabs>
        <w:spacing w:before="227" w:line="273" w:lineRule="exact"/>
        <w:ind w:left="360" w:right="1884"/>
        <w:jc w:val="righ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community</w:t>
      </w:r>
      <w:r>
        <w:rPr>
          <w:spacing w:val="1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empowerment</w:t>
      </w:r>
      <w:r>
        <w:rPr>
          <w:spacing w:val="10"/>
          <w:sz w:val="24"/>
        </w:rPr>
        <w:t xml:space="preserve"> </w:t>
      </w:r>
      <w:r>
        <w:rPr>
          <w:sz w:val="24"/>
        </w:rPr>
        <w:t>project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e.g.</w:t>
      </w:r>
    </w:p>
    <w:p w14:paraId="3B324AA0" w14:textId="77777777" w:rsidR="00CA09D9" w:rsidRDefault="00E70961">
      <w:pPr>
        <w:pStyle w:val="ListParagraph"/>
        <w:numPr>
          <w:ilvl w:val="1"/>
          <w:numId w:val="5"/>
        </w:numPr>
        <w:tabs>
          <w:tab w:val="left" w:pos="360"/>
          <w:tab w:val="left" w:pos="361"/>
        </w:tabs>
        <w:spacing w:line="291" w:lineRule="exact"/>
        <w:ind w:left="360" w:right="1842"/>
        <w:jc w:val="right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collective</w:t>
      </w:r>
      <w:r>
        <w:rPr>
          <w:spacing w:val="19"/>
          <w:sz w:val="24"/>
        </w:rPr>
        <w:t xml:space="preserve"> </w:t>
      </w:r>
      <w:r>
        <w:rPr>
          <w:sz w:val="24"/>
        </w:rPr>
        <w:t>action</w:t>
      </w:r>
      <w:r>
        <w:rPr>
          <w:spacing w:val="-16"/>
          <w:sz w:val="24"/>
        </w:rPr>
        <w:t xml:space="preserve"> </w:t>
      </w:r>
      <w:r>
        <w:rPr>
          <w:sz w:val="24"/>
        </w:rPr>
        <w:t>working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resolve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identified</w:t>
      </w:r>
      <w:r>
        <w:rPr>
          <w:spacing w:val="-15"/>
          <w:sz w:val="24"/>
        </w:rPr>
        <w:t xml:space="preserve"> </w:t>
      </w:r>
      <w:r>
        <w:rPr>
          <w:sz w:val="24"/>
        </w:rPr>
        <w:t>community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issue.</w:t>
      </w:r>
    </w:p>
    <w:p w14:paraId="1365BA50" w14:textId="77777777" w:rsidR="00CA09D9" w:rsidRDefault="00CA09D9">
      <w:pPr>
        <w:pStyle w:val="BodyText"/>
        <w:spacing w:before="1"/>
      </w:pPr>
    </w:p>
    <w:p w14:paraId="40A94EE7" w14:textId="77777777" w:rsidR="00CA09D9" w:rsidRDefault="00E70961">
      <w:pPr>
        <w:pStyle w:val="ListParagraph"/>
        <w:numPr>
          <w:ilvl w:val="0"/>
          <w:numId w:val="5"/>
        </w:numPr>
        <w:tabs>
          <w:tab w:val="left" w:pos="2163"/>
        </w:tabs>
        <w:jc w:val="both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2"/>
          <w:sz w:val="24"/>
        </w:rPr>
        <w:t xml:space="preserve"> </w:t>
      </w:r>
      <w:r>
        <w:rPr>
          <w:sz w:val="24"/>
        </w:rPr>
        <w:t>projects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initiatives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aim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to:</w:t>
      </w:r>
    </w:p>
    <w:p w14:paraId="3A44C477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before="8" w:line="290" w:lineRule="exact"/>
        <w:jc w:val="both"/>
        <w:rPr>
          <w:sz w:val="24"/>
        </w:rPr>
      </w:pPr>
      <w:r>
        <w:rPr>
          <w:sz w:val="24"/>
        </w:rPr>
        <w:t>reduce</w:t>
      </w:r>
      <w:r>
        <w:rPr>
          <w:spacing w:val="-17"/>
          <w:sz w:val="24"/>
        </w:rPr>
        <w:t xml:space="preserve"> </w:t>
      </w:r>
      <w:r>
        <w:rPr>
          <w:sz w:val="24"/>
        </w:rPr>
        <w:t>anti-social</w:t>
      </w:r>
      <w:r>
        <w:rPr>
          <w:spacing w:val="-4"/>
          <w:sz w:val="24"/>
        </w:rPr>
        <w:t xml:space="preserve"> </w:t>
      </w:r>
      <w:r>
        <w:rPr>
          <w:sz w:val="24"/>
        </w:rPr>
        <w:t>behaviour</w:t>
      </w:r>
      <w:r>
        <w:rPr>
          <w:spacing w:val="12"/>
          <w:sz w:val="24"/>
        </w:rPr>
        <w:t xml:space="preserve"> </w:t>
      </w:r>
      <w:r>
        <w:rPr>
          <w:sz w:val="24"/>
        </w:rPr>
        <w:t>around</w:t>
      </w:r>
      <w:r>
        <w:rPr>
          <w:spacing w:val="4"/>
          <w:sz w:val="24"/>
        </w:rPr>
        <w:t xml:space="preserve"> </w:t>
      </w:r>
      <w:r>
        <w:rPr>
          <w:sz w:val="24"/>
        </w:rPr>
        <w:t>social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housing</w:t>
      </w:r>
    </w:p>
    <w:p w14:paraId="7B31ED2E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line="290" w:lineRule="exact"/>
        <w:jc w:val="both"/>
        <w:rPr>
          <w:sz w:val="24"/>
        </w:rPr>
      </w:pPr>
      <w:r>
        <w:rPr>
          <w:sz w:val="24"/>
        </w:rPr>
        <w:t>support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provision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safety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measures</w:t>
      </w:r>
    </w:p>
    <w:p w14:paraId="456509C0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before="13" w:line="232" w:lineRule="auto"/>
        <w:ind w:right="1422"/>
        <w:jc w:val="both"/>
        <w:rPr>
          <w:sz w:val="24"/>
        </w:rPr>
      </w:pPr>
      <w:r>
        <w:rPr>
          <w:sz w:val="24"/>
        </w:rPr>
        <w:t xml:space="preserve">increase the wellbeing and mental health of our tenants and </w:t>
      </w:r>
      <w:r>
        <w:rPr>
          <w:spacing w:val="-2"/>
          <w:sz w:val="24"/>
        </w:rPr>
        <w:t>leaseholders</w:t>
      </w:r>
    </w:p>
    <w:p w14:paraId="5033F752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ind w:right="1400"/>
        <w:jc w:val="both"/>
        <w:rPr>
          <w:sz w:val="24"/>
        </w:rPr>
      </w:pPr>
      <w:r>
        <w:rPr>
          <w:sz w:val="24"/>
        </w:rPr>
        <w:t>to carry out local sustainability projects particularly around identified issues</w:t>
      </w:r>
      <w:r>
        <w:rPr>
          <w:spacing w:val="-17"/>
          <w:sz w:val="24"/>
        </w:rPr>
        <w:t xml:space="preserve"> </w:t>
      </w:r>
      <w:r>
        <w:rPr>
          <w:sz w:val="24"/>
        </w:rPr>
        <w:t>such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6"/>
          <w:sz w:val="24"/>
        </w:rPr>
        <w:t xml:space="preserve"> </w:t>
      </w:r>
      <w:r>
        <w:rPr>
          <w:sz w:val="24"/>
        </w:rPr>
        <w:t>waste</w:t>
      </w:r>
      <w:r>
        <w:rPr>
          <w:spacing w:val="-9"/>
          <w:sz w:val="24"/>
        </w:rPr>
        <w:t xml:space="preserve"> </w:t>
      </w:r>
      <w:r>
        <w:rPr>
          <w:sz w:val="24"/>
        </w:rPr>
        <w:t>management, litter,</w:t>
      </w:r>
      <w:r>
        <w:rPr>
          <w:spacing w:val="-15"/>
          <w:sz w:val="24"/>
        </w:rPr>
        <w:t xml:space="preserve"> </w:t>
      </w:r>
      <w:r>
        <w:rPr>
          <w:sz w:val="24"/>
        </w:rPr>
        <w:t>dog</w:t>
      </w:r>
      <w:r>
        <w:rPr>
          <w:spacing w:val="-17"/>
          <w:sz w:val="24"/>
        </w:rPr>
        <w:t xml:space="preserve"> </w:t>
      </w:r>
      <w:r>
        <w:rPr>
          <w:sz w:val="24"/>
        </w:rPr>
        <w:t>fouling and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environmental </w:t>
      </w:r>
      <w:r>
        <w:rPr>
          <w:spacing w:val="-2"/>
          <w:sz w:val="24"/>
        </w:rPr>
        <w:t>issues.</w:t>
      </w:r>
    </w:p>
    <w:p w14:paraId="74A3E631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before="13" w:line="232" w:lineRule="auto"/>
        <w:ind w:right="1414"/>
        <w:jc w:val="both"/>
        <w:rPr>
          <w:sz w:val="24"/>
        </w:rPr>
      </w:pPr>
      <w:r>
        <w:rPr>
          <w:sz w:val="24"/>
        </w:rPr>
        <w:t>support the development of</w:t>
      </w:r>
      <w:r>
        <w:rPr>
          <w:spacing w:val="-1"/>
          <w:sz w:val="24"/>
        </w:rPr>
        <w:t xml:space="preserve"> </w:t>
      </w:r>
      <w:r>
        <w:rPr>
          <w:sz w:val="24"/>
        </w:rPr>
        <w:t>digital</w:t>
      </w:r>
      <w:r>
        <w:rPr>
          <w:spacing w:val="-14"/>
          <w:sz w:val="24"/>
        </w:rPr>
        <w:t xml:space="preserve"> </w:t>
      </w:r>
      <w:r>
        <w:rPr>
          <w:sz w:val="24"/>
        </w:rPr>
        <w:t>and financial Inclusion</w:t>
      </w:r>
      <w:r>
        <w:rPr>
          <w:spacing w:val="40"/>
          <w:sz w:val="24"/>
        </w:rPr>
        <w:t xml:space="preserve"> </w:t>
      </w:r>
      <w:r>
        <w:rPr>
          <w:sz w:val="24"/>
        </w:rPr>
        <w:t>projects with vulnerable</w:t>
      </w:r>
      <w:r>
        <w:rPr>
          <w:spacing w:val="40"/>
          <w:sz w:val="24"/>
        </w:rPr>
        <w:t xml:space="preserve"> </w:t>
      </w:r>
      <w:r>
        <w:rPr>
          <w:sz w:val="24"/>
        </w:rPr>
        <w:t>groups or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individuals</w:t>
      </w:r>
    </w:p>
    <w:p w14:paraId="4EC2EB19" w14:textId="77777777" w:rsidR="00CA09D9" w:rsidRDefault="00E70961">
      <w:pPr>
        <w:pStyle w:val="ListParagraph"/>
        <w:numPr>
          <w:ilvl w:val="1"/>
          <w:numId w:val="5"/>
        </w:numPr>
        <w:tabs>
          <w:tab w:val="left" w:pos="2884"/>
        </w:tabs>
        <w:spacing w:before="15" w:line="235" w:lineRule="auto"/>
        <w:ind w:right="1413"/>
        <w:jc w:val="both"/>
        <w:rPr>
          <w:sz w:val="24"/>
        </w:rPr>
      </w:pPr>
      <w:r>
        <w:rPr>
          <w:sz w:val="24"/>
        </w:rPr>
        <w:t>support</w:t>
      </w:r>
      <w:r>
        <w:rPr>
          <w:spacing w:val="-11"/>
          <w:sz w:val="24"/>
        </w:rPr>
        <w:t xml:space="preserve"> </w:t>
      </w:r>
      <w:r>
        <w:rPr>
          <w:sz w:val="24"/>
        </w:rPr>
        <w:t>tenants</w:t>
      </w:r>
      <w:r>
        <w:rPr>
          <w:spacing w:val="-7"/>
          <w:sz w:val="24"/>
        </w:rPr>
        <w:t xml:space="preserve"> </w:t>
      </w:r>
      <w:r>
        <w:rPr>
          <w:sz w:val="24"/>
        </w:rPr>
        <w:t>into</w:t>
      </w:r>
      <w:r>
        <w:rPr>
          <w:spacing w:val="-16"/>
          <w:sz w:val="24"/>
        </w:rPr>
        <w:t xml:space="preserve"> </w:t>
      </w:r>
      <w:r>
        <w:rPr>
          <w:sz w:val="24"/>
        </w:rPr>
        <w:t>Education,</w:t>
      </w:r>
      <w:r>
        <w:rPr>
          <w:spacing w:val="-12"/>
          <w:sz w:val="24"/>
        </w:rPr>
        <w:t xml:space="preserve"> </w:t>
      </w:r>
      <w:r>
        <w:rPr>
          <w:sz w:val="24"/>
        </w:rPr>
        <w:t>Learning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Volunteering opportunities support the delivery targeted health and wellbeing outcomes to vulnerable</w:t>
      </w:r>
      <w:r>
        <w:rPr>
          <w:spacing w:val="40"/>
          <w:sz w:val="24"/>
        </w:rPr>
        <w:t xml:space="preserve"> </w:t>
      </w:r>
      <w:r>
        <w:rPr>
          <w:sz w:val="24"/>
        </w:rPr>
        <w:t>tenants</w:t>
      </w:r>
      <w:r>
        <w:rPr>
          <w:spacing w:val="37"/>
          <w:sz w:val="24"/>
        </w:rPr>
        <w:t xml:space="preserve"> </w:t>
      </w:r>
      <w:r>
        <w:rPr>
          <w:sz w:val="24"/>
        </w:rPr>
        <w:t>or groups of tenants.</w:t>
      </w:r>
    </w:p>
    <w:p w14:paraId="26C1FD51" w14:textId="77777777" w:rsidR="00CA09D9" w:rsidRDefault="00CA09D9">
      <w:pPr>
        <w:pStyle w:val="BodyText"/>
        <w:rPr>
          <w:sz w:val="26"/>
        </w:rPr>
      </w:pPr>
    </w:p>
    <w:p w14:paraId="7B1FE117" w14:textId="77777777" w:rsidR="00CA09D9" w:rsidRDefault="00E70961">
      <w:pPr>
        <w:pStyle w:val="Heading1"/>
        <w:spacing w:before="190"/>
      </w:pPr>
      <w:r>
        <w:t>Essential</w:t>
      </w:r>
      <w:r>
        <w:rPr>
          <w:spacing w:val="-1"/>
        </w:rPr>
        <w:t xml:space="preserve"> </w:t>
      </w:r>
      <w:r>
        <w:rPr>
          <w:spacing w:val="-2"/>
        </w:rPr>
        <w:t>Criteria:</w:t>
      </w:r>
    </w:p>
    <w:p w14:paraId="110B394D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</w:tabs>
        <w:spacing w:before="189" w:line="247" w:lineRule="auto"/>
        <w:ind w:right="1423"/>
        <w:rPr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project is in a</w:t>
      </w:r>
      <w:r>
        <w:rPr>
          <w:spacing w:val="23"/>
          <w:sz w:val="24"/>
        </w:rPr>
        <w:t xml:space="preserve"> </w:t>
      </w:r>
      <w:r>
        <w:rPr>
          <w:sz w:val="24"/>
        </w:rPr>
        <w:t>community</w:t>
      </w:r>
      <w:r>
        <w:rPr>
          <w:spacing w:val="40"/>
          <w:sz w:val="24"/>
        </w:rPr>
        <w:t xml:space="preserve"> </w:t>
      </w:r>
      <w:r>
        <w:rPr>
          <w:sz w:val="24"/>
        </w:rPr>
        <w:t>where</w:t>
      </w:r>
      <w:r>
        <w:rPr>
          <w:spacing w:val="40"/>
          <w:sz w:val="24"/>
        </w:rPr>
        <w:t xml:space="preserve"> </w:t>
      </w:r>
      <w:r>
        <w:rPr>
          <w:sz w:val="24"/>
        </w:rPr>
        <w:t>Newark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Sherwood</w:t>
      </w:r>
      <w:r>
        <w:rPr>
          <w:spacing w:val="36"/>
          <w:sz w:val="24"/>
        </w:rPr>
        <w:t xml:space="preserve"> </w:t>
      </w:r>
      <w:r>
        <w:rPr>
          <w:sz w:val="24"/>
        </w:rPr>
        <w:t>District Council housing</w:t>
      </w:r>
      <w:r>
        <w:rPr>
          <w:spacing w:val="40"/>
          <w:sz w:val="24"/>
        </w:rPr>
        <w:t xml:space="preserve"> </w:t>
      </w:r>
      <w:r>
        <w:rPr>
          <w:sz w:val="24"/>
        </w:rPr>
        <w:t>is represented.</w:t>
      </w:r>
    </w:p>
    <w:p w14:paraId="76A201E1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  <w:tab w:val="left" w:pos="8260"/>
        </w:tabs>
        <w:spacing w:line="247" w:lineRule="auto"/>
        <w:ind w:right="1406"/>
        <w:rPr>
          <w:sz w:val="24"/>
        </w:rPr>
      </w:pPr>
      <w:r>
        <w:rPr>
          <w:sz w:val="24"/>
        </w:rPr>
        <w:t>The</w:t>
      </w:r>
      <w:r>
        <w:rPr>
          <w:spacing w:val="80"/>
          <w:sz w:val="24"/>
        </w:rPr>
        <w:t xml:space="preserve"> </w:t>
      </w:r>
      <w:r>
        <w:rPr>
          <w:sz w:val="24"/>
        </w:rPr>
        <w:t>application</w:t>
      </w:r>
      <w:r>
        <w:rPr>
          <w:spacing w:val="80"/>
          <w:sz w:val="24"/>
        </w:rPr>
        <w:t xml:space="preserve"> </w:t>
      </w:r>
      <w:r>
        <w:rPr>
          <w:sz w:val="24"/>
        </w:rPr>
        <w:t>must</w:t>
      </w:r>
      <w:r>
        <w:rPr>
          <w:spacing w:val="80"/>
          <w:sz w:val="24"/>
        </w:rPr>
        <w:t xml:space="preserve"> </w:t>
      </w:r>
      <w:r>
        <w:rPr>
          <w:sz w:val="24"/>
        </w:rPr>
        <w:t>demonstrate</w:t>
      </w:r>
      <w:r>
        <w:rPr>
          <w:spacing w:val="80"/>
          <w:sz w:val="24"/>
        </w:rPr>
        <w:t xml:space="preserve"> </w:t>
      </w:r>
      <w:r>
        <w:rPr>
          <w:sz w:val="24"/>
        </w:rPr>
        <w:t>demand</w:t>
      </w:r>
      <w:r>
        <w:rPr>
          <w:spacing w:val="80"/>
          <w:sz w:val="24"/>
        </w:rPr>
        <w:t xml:space="preserve"> </w:t>
      </w:r>
      <w:r>
        <w:rPr>
          <w:sz w:val="24"/>
        </w:rPr>
        <w:t>for</w:t>
      </w:r>
      <w:r>
        <w:rPr>
          <w:spacing w:val="80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  <w:t>project</w:t>
      </w:r>
      <w:r>
        <w:rPr>
          <w:spacing w:val="80"/>
          <w:sz w:val="24"/>
        </w:rPr>
        <w:t xml:space="preserve"> </w:t>
      </w:r>
      <w:r>
        <w:rPr>
          <w:sz w:val="24"/>
        </w:rPr>
        <w:t>in</w:t>
      </w:r>
      <w:r>
        <w:rPr>
          <w:spacing w:val="78"/>
          <w:sz w:val="24"/>
        </w:rPr>
        <w:t xml:space="preserve"> </w:t>
      </w:r>
      <w:r>
        <w:rPr>
          <w:sz w:val="24"/>
        </w:rPr>
        <w:t>the</w:t>
      </w:r>
      <w:r>
        <w:rPr>
          <w:spacing w:val="105"/>
          <w:sz w:val="24"/>
        </w:rPr>
        <w:t xml:space="preserve"> </w:t>
      </w:r>
      <w:r>
        <w:rPr>
          <w:sz w:val="24"/>
        </w:rPr>
        <w:t>local community</w:t>
      </w:r>
      <w:r>
        <w:rPr>
          <w:spacing w:val="34"/>
          <w:sz w:val="24"/>
        </w:rPr>
        <w:t xml:space="preserve"> </w:t>
      </w:r>
      <w:r>
        <w:rPr>
          <w:sz w:val="24"/>
        </w:rPr>
        <w:t>and supported and in</w:t>
      </w:r>
      <w:r>
        <w:rPr>
          <w:spacing w:val="-4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tenants.</w:t>
      </w:r>
    </w:p>
    <w:p w14:paraId="402F1CCF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</w:tabs>
        <w:spacing w:line="260" w:lineRule="exact"/>
        <w:rPr>
          <w:sz w:val="24"/>
        </w:rPr>
      </w:pPr>
      <w:r>
        <w:rPr>
          <w:sz w:val="24"/>
        </w:rPr>
        <w:t>Projects</w:t>
      </w:r>
      <w:r>
        <w:rPr>
          <w:spacing w:val="-6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inclusive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accessible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all.</w:t>
      </w:r>
    </w:p>
    <w:p w14:paraId="6A7105A4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Project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show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value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money</w:t>
      </w:r>
      <w:r>
        <w:rPr>
          <w:spacing w:val="8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achieved.</w:t>
      </w:r>
    </w:p>
    <w:p w14:paraId="0CF2599F" w14:textId="77777777" w:rsidR="00CA09D9" w:rsidRDefault="00E70961">
      <w:pPr>
        <w:pStyle w:val="ListParagraph"/>
        <w:numPr>
          <w:ilvl w:val="0"/>
          <w:numId w:val="4"/>
        </w:numPr>
        <w:tabs>
          <w:tab w:val="left" w:pos="2163"/>
        </w:tabs>
        <w:rPr>
          <w:sz w:val="24"/>
        </w:rPr>
      </w:pPr>
      <w:r>
        <w:rPr>
          <w:sz w:val="24"/>
        </w:rPr>
        <w:t>Project</w:t>
      </w:r>
      <w:r>
        <w:rPr>
          <w:spacing w:val="-17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months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award.</w:t>
      </w:r>
    </w:p>
    <w:p w14:paraId="4864D199" w14:textId="77777777" w:rsidR="00CA09D9" w:rsidRDefault="00CA09D9">
      <w:pPr>
        <w:rPr>
          <w:sz w:val="24"/>
        </w:rPr>
        <w:sectPr w:rsidR="00CA09D9">
          <w:headerReference w:type="default" r:id="rId8"/>
          <w:footerReference w:type="default" r:id="rId9"/>
          <w:pgSz w:w="11910" w:h="16850"/>
          <w:pgMar w:top="1420" w:right="0" w:bottom="1320" w:left="0" w:header="460" w:footer="1136" w:gutter="0"/>
          <w:pgNumType w:start="2"/>
          <w:cols w:space="720"/>
        </w:sectPr>
      </w:pPr>
    </w:p>
    <w:p w14:paraId="5EC9B432" w14:textId="77777777" w:rsidR="00CA09D9" w:rsidRDefault="00CA09D9">
      <w:pPr>
        <w:pStyle w:val="BodyText"/>
        <w:spacing w:before="9"/>
        <w:rPr>
          <w:sz w:val="21"/>
        </w:rPr>
      </w:pPr>
    </w:p>
    <w:p w14:paraId="7B12C54A" w14:textId="77777777" w:rsidR="00CA09D9" w:rsidRDefault="00E70961">
      <w:pPr>
        <w:pStyle w:val="Heading1"/>
        <w:spacing w:before="92"/>
      </w:pPr>
      <w:r>
        <w:t>The</w:t>
      </w:r>
      <w:r>
        <w:rPr>
          <w:spacing w:val="-8"/>
        </w:rPr>
        <w:t xml:space="preserve"> </w:t>
      </w:r>
      <w:r>
        <w:t>projects</w:t>
      </w:r>
      <w:r>
        <w:rPr>
          <w:spacing w:val="8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4"/>
        </w:rPr>
        <w:t>size</w:t>
      </w:r>
    </w:p>
    <w:p w14:paraId="1A27B400" w14:textId="77777777" w:rsidR="00CA09D9" w:rsidRDefault="00CA09D9">
      <w:pPr>
        <w:pStyle w:val="BodyText"/>
        <w:spacing w:before="7"/>
        <w:rPr>
          <w:b/>
          <w:sz w:val="25"/>
        </w:rPr>
      </w:pPr>
    </w:p>
    <w:p w14:paraId="00313141" w14:textId="77777777" w:rsidR="00CA09D9" w:rsidRDefault="00E70961">
      <w:pPr>
        <w:pStyle w:val="BodyText"/>
        <w:ind w:left="1442"/>
      </w:pPr>
      <w:r>
        <w:t xml:space="preserve">Up to </w:t>
      </w:r>
      <w:r>
        <w:rPr>
          <w:spacing w:val="-2"/>
        </w:rPr>
        <w:t>£1000</w:t>
      </w:r>
    </w:p>
    <w:p w14:paraId="7A3B4880" w14:textId="77777777" w:rsidR="00CA09D9" w:rsidRDefault="00CA09D9">
      <w:pPr>
        <w:pStyle w:val="BodyText"/>
        <w:rPr>
          <w:sz w:val="26"/>
        </w:rPr>
      </w:pPr>
    </w:p>
    <w:p w14:paraId="4F59580D" w14:textId="77777777" w:rsidR="00CA09D9" w:rsidRDefault="00CA09D9">
      <w:pPr>
        <w:pStyle w:val="BodyText"/>
        <w:spacing w:before="6"/>
        <w:rPr>
          <w:sz w:val="20"/>
        </w:rPr>
      </w:pPr>
    </w:p>
    <w:p w14:paraId="3193D532" w14:textId="77777777" w:rsidR="00CA09D9" w:rsidRDefault="00E70961">
      <w:pPr>
        <w:pStyle w:val="Heading1"/>
      </w:pPr>
      <w:r>
        <w:t>Who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apply</w:t>
      </w:r>
      <w:r>
        <w:rPr>
          <w:spacing w:val="-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2"/>
        </w:rPr>
        <w:t>support?</w:t>
      </w:r>
    </w:p>
    <w:p w14:paraId="0F66BD47" w14:textId="77777777" w:rsidR="00CA09D9" w:rsidRDefault="00CA09D9">
      <w:pPr>
        <w:pStyle w:val="BodyText"/>
        <w:spacing w:before="5"/>
        <w:rPr>
          <w:b/>
          <w:sz w:val="25"/>
        </w:rPr>
      </w:pPr>
    </w:p>
    <w:p w14:paraId="737805A9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</w:tabs>
        <w:spacing w:line="290" w:lineRule="exact"/>
        <w:rPr>
          <w:sz w:val="24"/>
        </w:rPr>
      </w:pPr>
      <w:r>
        <w:rPr>
          <w:sz w:val="24"/>
        </w:rPr>
        <w:t>Tenants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leaseholders</w:t>
      </w:r>
    </w:p>
    <w:p w14:paraId="5E7E1F6D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</w:tabs>
        <w:spacing w:line="244" w:lineRule="auto"/>
        <w:ind w:right="1428"/>
        <w:rPr>
          <w:sz w:val="24"/>
        </w:rPr>
      </w:pPr>
      <w:r>
        <w:rPr>
          <w:sz w:val="24"/>
        </w:rPr>
        <w:t>Residents</w:t>
      </w:r>
      <w:r>
        <w:rPr>
          <w:spacing w:val="-11"/>
          <w:sz w:val="24"/>
        </w:rPr>
        <w:t xml:space="preserve"> </w:t>
      </w:r>
      <w:r>
        <w:rPr>
          <w:sz w:val="24"/>
        </w:rPr>
        <w:t>(if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z w:val="24"/>
        </w:rPr>
        <w:t>prove their</w:t>
      </w:r>
      <w:r>
        <w:rPr>
          <w:spacing w:val="-14"/>
          <w:sz w:val="24"/>
        </w:rPr>
        <w:t xml:space="preserve"> </w:t>
      </w:r>
      <w:r>
        <w:rPr>
          <w:sz w:val="24"/>
        </w:rPr>
        <w:t>project</w:t>
      </w:r>
      <w:r>
        <w:rPr>
          <w:spacing w:val="-15"/>
          <w:sz w:val="24"/>
        </w:rPr>
        <w:t xml:space="preserve"> </w:t>
      </w:r>
      <w:r>
        <w:rPr>
          <w:sz w:val="24"/>
        </w:rPr>
        <w:t>will significantly benefit</w:t>
      </w:r>
      <w:r>
        <w:rPr>
          <w:spacing w:val="-15"/>
          <w:sz w:val="24"/>
        </w:rPr>
        <w:t xml:space="preserve"> </w:t>
      </w:r>
      <w:r>
        <w:rPr>
          <w:sz w:val="24"/>
        </w:rPr>
        <w:t>tenants and leaseholders)</w:t>
      </w:r>
    </w:p>
    <w:p w14:paraId="27887C54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</w:tabs>
        <w:spacing w:line="279" w:lineRule="exact"/>
        <w:rPr>
          <w:sz w:val="24"/>
        </w:rPr>
      </w:pPr>
      <w:r>
        <w:rPr>
          <w:sz w:val="24"/>
        </w:rPr>
        <w:t>Elected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members</w:t>
      </w:r>
    </w:p>
    <w:p w14:paraId="3A16734A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</w:tabs>
        <w:spacing w:line="290" w:lineRule="exact"/>
        <w:rPr>
          <w:sz w:val="24"/>
        </w:rPr>
      </w:pPr>
      <w:r>
        <w:rPr>
          <w:sz w:val="24"/>
        </w:rPr>
        <w:t>Support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Officers</w:t>
      </w:r>
    </w:p>
    <w:p w14:paraId="0A51B062" w14:textId="77777777" w:rsidR="00CA09D9" w:rsidRDefault="00E70961">
      <w:pPr>
        <w:pStyle w:val="ListParagraph"/>
        <w:numPr>
          <w:ilvl w:val="1"/>
          <w:numId w:val="4"/>
        </w:numPr>
        <w:tabs>
          <w:tab w:val="left" w:pos="2883"/>
          <w:tab w:val="left" w:pos="2884"/>
          <w:tab w:val="left" w:pos="3708"/>
          <w:tab w:val="left" w:pos="4743"/>
          <w:tab w:val="left" w:pos="5792"/>
          <w:tab w:val="left" w:pos="6588"/>
          <w:tab w:val="left" w:pos="7712"/>
          <w:tab w:val="left" w:pos="8132"/>
          <w:tab w:val="left" w:pos="9077"/>
          <w:tab w:val="left" w:pos="10097"/>
        </w:tabs>
        <w:spacing w:before="10" w:line="232" w:lineRule="auto"/>
        <w:ind w:right="1422"/>
        <w:rPr>
          <w:sz w:val="24"/>
        </w:rPr>
      </w:pPr>
      <w:r>
        <w:rPr>
          <w:spacing w:val="-2"/>
          <w:sz w:val="24"/>
        </w:rPr>
        <w:t>Other</w:t>
      </w:r>
      <w:r>
        <w:rPr>
          <w:sz w:val="24"/>
        </w:rPr>
        <w:tab/>
      </w:r>
      <w:r>
        <w:rPr>
          <w:spacing w:val="-2"/>
          <w:sz w:val="24"/>
        </w:rPr>
        <w:t>Council</w:t>
      </w:r>
      <w:r>
        <w:rPr>
          <w:sz w:val="24"/>
        </w:rPr>
        <w:tab/>
      </w:r>
      <w:r>
        <w:rPr>
          <w:spacing w:val="-2"/>
          <w:sz w:val="24"/>
        </w:rPr>
        <w:t>Officers</w:t>
      </w:r>
      <w:r>
        <w:rPr>
          <w:sz w:val="24"/>
        </w:rPr>
        <w:tab/>
      </w:r>
      <w:r>
        <w:rPr>
          <w:spacing w:val="-4"/>
          <w:sz w:val="24"/>
        </w:rPr>
        <w:t>when</w:t>
      </w:r>
      <w:r>
        <w:rPr>
          <w:sz w:val="24"/>
        </w:rPr>
        <w:tab/>
      </w:r>
      <w:r>
        <w:rPr>
          <w:spacing w:val="-2"/>
          <w:sz w:val="24"/>
        </w:rPr>
        <w:t>applying</w:t>
      </w:r>
      <w:r>
        <w:rPr>
          <w:sz w:val="24"/>
        </w:rPr>
        <w:tab/>
      </w:r>
      <w:r>
        <w:rPr>
          <w:spacing w:val="-6"/>
          <w:sz w:val="24"/>
        </w:rPr>
        <w:t>to</w:t>
      </w:r>
      <w:r>
        <w:rPr>
          <w:sz w:val="24"/>
        </w:rPr>
        <w:tab/>
      </w:r>
      <w:r>
        <w:rPr>
          <w:spacing w:val="-2"/>
          <w:sz w:val="24"/>
        </w:rPr>
        <w:t>benefit</w:t>
      </w:r>
      <w:r>
        <w:rPr>
          <w:sz w:val="24"/>
        </w:rPr>
        <w:tab/>
      </w:r>
      <w:r>
        <w:rPr>
          <w:spacing w:val="-2"/>
          <w:sz w:val="24"/>
        </w:rPr>
        <w:t>tenants</w:t>
      </w:r>
      <w:r>
        <w:rPr>
          <w:sz w:val="24"/>
        </w:rPr>
        <w:tab/>
      </w:r>
      <w:r>
        <w:rPr>
          <w:spacing w:val="-8"/>
          <w:sz w:val="24"/>
        </w:rPr>
        <w:t xml:space="preserve">and </w:t>
      </w:r>
      <w:r>
        <w:rPr>
          <w:spacing w:val="-2"/>
          <w:sz w:val="24"/>
        </w:rPr>
        <w:t>leaseholders</w:t>
      </w:r>
    </w:p>
    <w:p w14:paraId="7AE8528D" w14:textId="77777777" w:rsidR="00CA09D9" w:rsidRDefault="00CA09D9">
      <w:pPr>
        <w:pStyle w:val="BodyText"/>
        <w:spacing w:before="2"/>
        <w:rPr>
          <w:sz w:val="23"/>
        </w:rPr>
      </w:pPr>
    </w:p>
    <w:p w14:paraId="3DB3D8D8" w14:textId="77777777" w:rsidR="00CA09D9" w:rsidRDefault="00E70961">
      <w:pPr>
        <w:pStyle w:val="Heading1"/>
      </w:pPr>
      <w:r>
        <w:t>Newark</w:t>
      </w:r>
      <w:r>
        <w:rPr>
          <w:spacing w:val="-1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Sherwood</w:t>
      </w:r>
      <w:r>
        <w:rPr>
          <w:spacing w:val="-16"/>
        </w:rPr>
        <w:t xml:space="preserve"> </w:t>
      </w:r>
      <w:r>
        <w:t>District</w:t>
      </w:r>
      <w:r>
        <w:rPr>
          <w:spacing w:val="29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rPr>
          <w:spacing w:val="-2"/>
        </w:rPr>
        <w:t>support:</w:t>
      </w:r>
    </w:p>
    <w:p w14:paraId="3792A66B" w14:textId="77777777" w:rsidR="00CA09D9" w:rsidRDefault="00CA09D9">
      <w:pPr>
        <w:pStyle w:val="BodyText"/>
        <w:spacing w:before="7"/>
        <w:rPr>
          <w:b/>
          <w:sz w:val="25"/>
        </w:rPr>
      </w:pPr>
    </w:p>
    <w:p w14:paraId="10072972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Core</w:t>
      </w:r>
      <w:r>
        <w:rPr>
          <w:spacing w:val="-17"/>
          <w:sz w:val="24"/>
        </w:rPr>
        <w:t xml:space="preserve"> </w:t>
      </w:r>
      <w:r>
        <w:rPr>
          <w:sz w:val="24"/>
        </w:rPr>
        <w:t>funding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general</w:t>
      </w:r>
      <w:r>
        <w:rPr>
          <w:spacing w:val="-8"/>
          <w:sz w:val="24"/>
        </w:rPr>
        <w:t xml:space="preserve"> </w:t>
      </w:r>
      <w:r>
        <w:rPr>
          <w:sz w:val="24"/>
        </w:rPr>
        <w:t>running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costs.</w:t>
      </w:r>
    </w:p>
    <w:p w14:paraId="7DCDB455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Professional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fees</w:t>
      </w:r>
    </w:p>
    <w:p w14:paraId="578C0A60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before="9" w:line="273" w:lineRule="exact"/>
        <w:rPr>
          <w:sz w:val="24"/>
        </w:rPr>
      </w:pPr>
      <w:r>
        <w:rPr>
          <w:sz w:val="24"/>
        </w:rPr>
        <w:t>Building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capital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work.</w:t>
      </w:r>
    </w:p>
    <w:p w14:paraId="3276FB7D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Political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religious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activities.</w:t>
      </w:r>
    </w:p>
    <w:p w14:paraId="199AB27E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before="9" w:line="273" w:lineRule="exact"/>
        <w:rPr>
          <w:sz w:val="24"/>
        </w:rPr>
      </w:pPr>
      <w:r>
        <w:rPr>
          <w:sz w:val="24"/>
        </w:rPr>
        <w:t>Commercial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Organisations.</w:t>
      </w:r>
    </w:p>
    <w:p w14:paraId="5EBE5B92" w14:textId="77777777" w:rsidR="00CA09D9" w:rsidRDefault="00E70961">
      <w:pPr>
        <w:pStyle w:val="ListParagraph"/>
        <w:numPr>
          <w:ilvl w:val="0"/>
          <w:numId w:val="3"/>
        </w:numPr>
        <w:tabs>
          <w:tab w:val="left" w:pos="2163"/>
        </w:tabs>
        <w:spacing w:line="273" w:lineRule="exact"/>
        <w:rPr>
          <w:sz w:val="24"/>
        </w:rPr>
      </w:pP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statutory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responsibility.</w:t>
      </w:r>
    </w:p>
    <w:p w14:paraId="47CBDB09" w14:textId="77777777" w:rsidR="00CA09D9" w:rsidRDefault="00CA09D9">
      <w:pPr>
        <w:pStyle w:val="BodyText"/>
        <w:rPr>
          <w:sz w:val="23"/>
        </w:rPr>
      </w:pPr>
    </w:p>
    <w:p w14:paraId="729ED0CB" w14:textId="77777777" w:rsidR="00CA09D9" w:rsidRDefault="00E70961">
      <w:pPr>
        <w:ind w:left="1442"/>
        <w:rPr>
          <w:b/>
          <w:sz w:val="24"/>
        </w:rPr>
      </w:pPr>
      <w:r>
        <w:rPr>
          <w:b/>
          <w:sz w:val="24"/>
        </w:rPr>
        <w:t>How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funding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administered:</w:t>
      </w:r>
    </w:p>
    <w:p w14:paraId="51BCE47F" w14:textId="77777777" w:rsidR="00CA09D9" w:rsidRDefault="00CA09D9">
      <w:pPr>
        <w:pStyle w:val="BodyText"/>
        <w:spacing w:before="2"/>
        <w:rPr>
          <w:b/>
        </w:rPr>
      </w:pPr>
    </w:p>
    <w:p w14:paraId="5696B394" w14:textId="22E239A3" w:rsidR="00CA09D9" w:rsidRDefault="00E70961">
      <w:pPr>
        <w:pStyle w:val="ListParagraph"/>
        <w:numPr>
          <w:ilvl w:val="0"/>
          <w:numId w:val="2"/>
        </w:numPr>
        <w:tabs>
          <w:tab w:val="left" w:pos="2163"/>
        </w:tabs>
        <w:ind w:right="1399"/>
        <w:jc w:val="both"/>
        <w:rPr>
          <w:b/>
          <w:sz w:val="24"/>
        </w:rPr>
      </w:pPr>
      <w:r>
        <w:rPr>
          <w:b/>
          <w:sz w:val="24"/>
        </w:rPr>
        <w:t>Funding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spent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Newark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and Sherwood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District Council.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Once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 application is received, the Tenant Engagement Team will consider it in line with these guidelines and a report will be presented at a panel involving Councillors and Tenants. Once a decision is made you will receive an email advising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 the nest steps.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The work</w:t>
      </w:r>
      <w:r>
        <w:rPr>
          <w:b/>
          <w:spacing w:val="-8"/>
          <w:sz w:val="24"/>
        </w:rPr>
        <w:t xml:space="preserve"> </w:t>
      </w:r>
      <w:r w:rsidR="003A4074">
        <w:rPr>
          <w:b/>
          <w:sz w:val="24"/>
        </w:rPr>
        <w:t xml:space="preserve">will be </w:t>
      </w:r>
      <w:r>
        <w:rPr>
          <w:b/>
          <w:sz w:val="24"/>
        </w:rPr>
        <w:t>carried out by a Council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assigned contractor or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in some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cases internal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contractors and paid directly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by Newark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 Sherwood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District Council.</w:t>
      </w:r>
    </w:p>
    <w:p w14:paraId="6E740DA1" w14:textId="344E670E" w:rsidR="00CA09D9" w:rsidRDefault="00E70961">
      <w:pPr>
        <w:pStyle w:val="ListParagraph"/>
        <w:numPr>
          <w:ilvl w:val="0"/>
          <w:numId w:val="2"/>
        </w:numPr>
        <w:tabs>
          <w:tab w:val="left" w:pos="2163"/>
        </w:tabs>
        <w:ind w:right="1416"/>
        <w:jc w:val="both"/>
        <w:rPr>
          <w:b/>
          <w:sz w:val="24"/>
        </w:rPr>
      </w:pPr>
      <w:r>
        <w:rPr>
          <w:b/>
          <w:sz w:val="24"/>
        </w:rPr>
        <w:t>In cases where funding is requested to ‘match fund’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a project which will benefit tenants and leaseholders, funding may be provided, once approved to properly constituted groups or </w:t>
      </w:r>
      <w:r w:rsidR="003A4074">
        <w:rPr>
          <w:b/>
          <w:sz w:val="24"/>
        </w:rPr>
        <w:t>organisations’</w:t>
      </w:r>
      <w:r>
        <w:rPr>
          <w:b/>
          <w:sz w:val="24"/>
        </w:rPr>
        <w:t xml:space="preserve"> which can verify who the beneficiaries </w:t>
      </w:r>
      <w:r w:rsidR="003A4074">
        <w:rPr>
          <w:b/>
          <w:sz w:val="24"/>
        </w:rPr>
        <w:t>are,</w:t>
      </w:r>
      <w:r>
        <w:rPr>
          <w:b/>
          <w:sz w:val="24"/>
        </w:rPr>
        <w:t xml:space="preserve"> and the application is supported by a tenant or leaseholders.</w:t>
      </w:r>
    </w:p>
    <w:p w14:paraId="753BC3A9" w14:textId="77777777" w:rsidR="00CA09D9" w:rsidRDefault="00CA09D9">
      <w:pPr>
        <w:pStyle w:val="BodyText"/>
        <w:spacing w:before="7"/>
        <w:rPr>
          <w:b/>
          <w:sz w:val="23"/>
        </w:rPr>
      </w:pPr>
    </w:p>
    <w:p w14:paraId="10CE1313" w14:textId="77777777" w:rsidR="00CA09D9" w:rsidRDefault="00E70961">
      <w:pPr>
        <w:spacing w:before="1"/>
        <w:ind w:left="1442"/>
        <w:rPr>
          <w:b/>
          <w:sz w:val="24"/>
        </w:rPr>
      </w:pPr>
      <w:r>
        <w:rPr>
          <w:b/>
          <w:sz w:val="24"/>
        </w:rPr>
        <w:t>Applicants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provide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when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submitting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their</w:t>
      </w:r>
      <w:r>
        <w:rPr>
          <w:b/>
          <w:spacing w:val="-2"/>
          <w:sz w:val="24"/>
        </w:rPr>
        <w:t xml:space="preserve"> application:</w:t>
      </w:r>
    </w:p>
    <w:p w14:paraId="4CBE69F0" w14:textId="77777777" w:rsidR="00CA09D9" w:rsidRDefault="00CA09D9">
      <w:pPr>
        <w:pStyle w:val="BodyText"/>
        <w:spacing w:before="11"/>
        <w:rPr>
          <w:b/>
          <w:sz w:val="25"/>
        </w:rPr>
      </w:pPr>
    </w:p>
    <w:p w14:paraId="3FF2F235" w14:textId="77777777" w:rsidR="00CA09D9" w:rsidRDefault="00E70961">
      <w:pPr>
        <w:pStyle w:val="ListParagraph"/>
        <w:numPr>
          <w:ilvl w:val="0"/>
          <w:numId w:val="1"/>
        </w:numPr>
        <w:tabs>
          <w:tab w:val="left" w:pos="2163"/>
        </w:tabs>
        <w:spacing w:line="235" w:lineRule="auto"/>
        <w:ind w:right="1418"/>
        <w:jc w:val="both"/>
        <w:rPr>
          <w:sz w:val="24"/>
        </w:rPr>
      </w:pPr>
      <w:r>
        <w:rPr>
          <w:sz w:val="24"/>
        </w:rPr>
        <w:t>A completed form. Please speak with a member of the Tenant Engagement Team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first</w:t>
      </w:r>
      <w:r>
        <w:rPr>
          <w:spacing w:val="-17"/>
          <w:sz w:val="24"/>
        </w:rPr>
        <w:t xml:space="preserve"> </w:t>
      </w:r>
      <w:r>
        <w:rPr>
          <w:sz w:val="24"/>
        </w:rPr>
        <w:t>instance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getinvolved@newark-sherwooddc.gov.uk</w:t>
        </w:r>
      </w:hyperlink>
      <w:r>
        <w:rPr>
          <w:color w:val="0000FF"/>
          <w:spacing w:val="31"/>
          <w:sz w:val="24"/>
        </w:rPr>
        <w:t xml:space="preserve"> </w:t>
      </w:r>
      <w:r>
        <w:rPr>
          <w:sz w:val="24"/>
        </w:rPr>
        <w:t>who</w:t>
      </w:r>
      <w:r>
        <w:rPr>
          <w:spacing w:val="-14"/>
          <w:sz w:val="24"/>
        </w:rPr>
        <w:t xml:space="preserve"> </w:t>
      </w:r>
      <w:r>
        <w:rPr>
          <w:sz w:val="24"/>
        </w:rPr>
        <w:t>will forward you a funding</w:t>
      </w:r>
      <w:r>
        <w:rPr>
          <w:spacing w:val="40"/>
          <w:sz w:val="24"/>
        </w:rPr>
        <w:t xml:space="preserve"> </w:t>
      </w:r>
      <w:r>
        <w:rPr>
          <w:sz w:val="24"/>
        </w:rPr>
        <w:t>application form.</w:t>
      </w:r>
    </w:p>
    <w:p w14:paraId="6642A2CF" w14:textId="77777777" w:rsidR="00CA09D9" w:rsidRDefault="00CA09D9">
      <w:pPr>
        <w:pStyle w:val="BodyText"/>
        <w:spacing w:before="4"/>
      </w:pPr>
    </w:p>
    <w:p w14:paraId="256CCAF3" w14:textId="77777777" w:rsidR="00CA09D9" w:rsidRDefault="00E70961">
      <w:pPr>
        <w:pStyle w:val="ListParagraph"/>
        <w:numPr>
          <w:ilvl w:val="0"/>
          <w:numId w:val="1"/>
        </w:numPr>
        <w:tabs>
          <w:tab w:val="left" w:pos="2163"/>
        </w:tabs>
        <w:rPr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9"/>
          <w:sz w:val="24"/>
        </w:rPr>
        <w:t xml:space="preserve"> </w:t>
      </w:r>
      <w:r>
        <w:rPr>
          <w:sz w:val="24"/>
          <w:u w:val="single"/>
        </w:rPr>
        <w:t>all</w:t>
      </w:r>
      <w:r>
        <w:rPr>
          <w:sz w:val="24"/>
        </w:rPr>
        <w:t xml:space="preserve"> 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completed</w:t>
      </w:r>
      <w:r>
        <w:rPr>
          <w:spacing w:val="7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form:</w:t>
      </w:r>
    </w:p>
    <w:p w14:paraId="59B28765" w14:textId="77777777" w:rsidR="00CA09D9" w:rsidRDefault="00CA09D9">
      <w:pPr>
        <w:rPr>
          <w:sz w:val="24"/>
        </w:rPr>
        <w:sectPr w:rsidR="00CA09D9">
          <w:pgSz w:w="11910" w:h="16850"/>
          <w:pgMar w:top="1420" w:right="0" w:bottom="1320" w:left="0" w:header="460" w:footer="1136" w:gutter="0"/>
          <w:cols w:space="720"/>
        </w:sectPr>
      </w:pPr>
    </w:p>
    <w:p w14:paraId="31011398" w14:textId="77777777" w:rsidR="00CA09D9" w:rsidRDefault="00CA09D9">
      <w:pPr>
        <w:pStyle w:val="BodyText"/>
        <w:spacing w:before="3"/>
        <w:rPr>
          <w:sz w:val="22"/>
        </w:rPr>
      </w:pPr>
    </w:p>
    <w:p w14:paraId="11598943" w14:textId="77777777" w:rsidR="00CA09D9" w:rsidRDefault="00E70961">
      <w:pPr>
        <w:pStyle w:val="ListParagraph"/>
        <w:numPr>
          <w:ilvl w:val="1"/>
          <w:numId w:val="1"/>
        </w:numPr>
        <w:tabs>
          <w:tab w:val="left" w:pos="2163"/>
        </w:tabs>
        <w:spacing w:before="103" w:line="237" w:lineRule="auto"/>
        <w:ind w:right="1422"/>
        <w:jc w:val="both"/>
        <w:rPr>
          <w:sz w:val="24"/>
        </w:rPr>
      </w:pP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you</w:t>
      </w:r>
      <w:r>
        <w:rPr>
          <w:spacing w:val="-16"/>
          <w:sz w:val="24"/>
        </w:rPr>
        <w:t xml:space="preserve"> </w:t>
      </w:r>
      <w:r>
        <w:rPr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tenant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leaseholder who just</w:t>
      </w:r>
      <w:r>
        <w:rPr>
          <w:spacing w:val="-14"/>
          <w:sz w:val="24"/>
        </w:rPr>
        <w:t xml:space="preserve"> </w:t>
      </w:r>
      <w:r>
        <w:rPr>
          <w:sz w:val="24"/>
        </w:rPr>
        <w:t>wants to</w:t>
      </w:r>
      <w:r>
        <w:rPr>
          <w:spacing w:val="-8"/>
          <w:sz w:val="24"/>
        </w:rPr>
        <w:t xml:space="preserve"> </w:t>
      </w:r>
      <w:r>
        <w:rPr>
          <w:sz w:val="24"/>
        </w:rPr>
        <w:t>improve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area,</w:t>
      </w:r>
      <w:r>
        <w:rPr>
          <w:spacing w:val="-17"/>
          <w:sz w:val="24"/>
        </w:rPr>
        <w:t xml:space="preserve"> </w:t>
      </w:r>
      <w:r>
        <w:rPr>
          <w:sz w:val="24"/>
        </w:rPr>
        <w:t>please</w:t>
      </w:r>
      <w:r>
        <w:rPr>
          <w:spacing w:val="-17"/>
          <w:sz w:val="24"/>
        </w:rPr>
        <w:t xml:space="preserve"> </w:t>
      </w:r>
      <w:r>
        <w:rPr>
          <w:sz w:val="24"/>
        </w:rPr>
        <w:t>fill in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form</w:t>
      </w:r>
      <w:r>
        <w:rPr>
          <w:spacing w:val="-16"/>
          <w:sz w:val="24"/>
        </w:rPr>
        <w:t xml:space="preserve"> </w:t>
      </w:r>
      <w:r>
        <w:rPr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z w:val="24"/>
        </w:rPr>
        <w:t>as</w:t>
      </w:r>
      <w:r>
        <w:rPr>
          <w:spacing w:val="-17"/>
          <w:sz w:val="24"/>
        </w:rPr>
        <w:t xml:space="preserve"> </w:t>
      </w:r>
      <w:r>
        <w:rPr>
          <w:sz w:val="24"/>
        </w:rPr>
        <w:t>much</w:t>
      </w:r>
      <w:r>
        <w:rPr>
          <w:spacing w:val="-15"/>
          <w:sz w:val="24"/>
        </w:rPr>
        <w:t xml:space="preserve"> </w:t>
      </w:r>
      <w:r>
        <w:rPr>
          <w:sz w:val="24"/>
        </w:rPr>
        <w:t>detail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photographs</w:t>
      </w:r>
      <w:r>
        <w:rPr>
          <w:spacing w:val="9"/>
          <w:sz w:val="24"/>
        </w:rPr>
        <w:t xml:space="preserve"> </w:t>
      </w:r>
      <w:r>
        <w:rPr>
          <w:sz w:val="24"/>
        </w:rPr>
        <w:t>(if</w:t>
      </w:r>
      <w:r>
        <w:rPr>
          <w:spacing w:val="-17"/>
          <w:sz w:val="24"/>
        </w:rPr>
        <w:t xml:space="preserve"> </w:t>
      </w:r>
      <w:r>
        <w:rPr>
          <w:sz w:val="24"/>
        </w:rPr>
        <w:t>available)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7"/>
          <w:sz w:val="24"/>
        </w:rPr>
        <w:t xml:space="preserve"> </w:t>
      </w:r>
      <w:r>
        <w:rPr>
          <w:sz w:val="24"/>
        </w:rPr>
        <w:t>possible.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Send the form back to the </w:t>
      </w:r>
      <w:r>
        <w:rPr>
          <w:b/>
          <w:i/>
          <w:sz w:val="24"/>
        </w:rPr>
        <w:t xml:space="preserve">get involved </w:t>
      </w:r>
      <w:r>
        <w:rPr>
          <w:sz w:val="24"/>
        </w:rPr>
        <w:t>email address.</w:t>
      </w:r>
      <w:r>
        <w:rPr>
          <w:spacing w:val="80"/>
          <w:sz w:val="24"/>
        </w:rPr>
        <w:t xml:space="preserve"> </w:t>
      </w:r>
      <w:r>
        <w:rPr>
          <w:sz w:val="24"/>
        </w:rPr>
        <w:t>Once received the Engagement Team will process and keep</w:t>
      </w:r>
      <w:r>
        <w:rPr>
          <w:spacing w:val="-4"/>
          <w:sz w:val="24"/>
        </w:rPr>
        <w:t xml:space="preserve"> </w:t>
      </w:r>
      <w:r>
        <w:rPr>
          <w:sz w:val="24"/>
        </w:rPr>
        <w:t>you up to</w:t>
      </w:r>
      <w:r>
        <w:rPr>
          <w:spacing w:val="-4"/>
          <w:sz w:val="24"/>
        </w:rPr>
        <w:t xml:space="preserve"> </w:t>
      </w:r>
      <w:r>
        <w:rPr>
          <w:sz w:val="24"/>
        </w:rPr>
        <w:t>date with progress.</w:t>
      </w:r>
    </w:p>
    <w:p w14:paraId="32F3770E" w14:textId="77777777" w:rsidR="00CA09D9" w:rsidRDefault="00CA09D9">
      <w:pPr>
        <w:pStyle w:val="BodyText"/>
        <w:spacing w:before="7"/>
      </w:pPr>
    </w:p>
    <w:p w14:paraId="412B11E7" w14:textId="562F59EC" w:rsidR="00CA09D9" w:rsidRDefault="00E70961">
      <w:pPr>
        <w:pStyle w:val="ListParagraph"/>
        <w:numPr>
          <w:ilvl w:val="1"/>
          <w:numId w:val="1"/>
        </w:numPr>
        <w:tabs>
          <w:tab w:val="left" w:pos="2163"/>
        </w:tabs>
        <w:ind w:right="1404"/>
        <w:jc w:val="both"/>
        <w:rPr>
          <w:sz w:val="24"/>
        </w:rPr>
      </w:pPr>
      <w:r>
        <w:rPr>
          <w:sz w:val="24"/>
        </w:rPr>
        <w:t xml:space="preserve">If you are a constituted group a copy of your governing document, </w:t>
      </w:r>
      <w:r w:rsidR="003A4074">
        <w:rPr>
          <w:sz w:val="24"/>
        </w:rPr>
        <w:t>e.g.,</w:t>
      </w:r>
      <w:r>
        <w:rPr>
          <w:sz w:val="24"/>
        </w:rPr>
        <w:t xml:space="preserve"> constitution – this must be the name of the applicant organisation unless governed through</w:t>
      </w:r>
      <w:r>
        <w:rPr>
          <w:spacing w:val="40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umbrella</w:t>
      </w:r>
      <w:r>
        <w:rPr>
          <w:spacing w:val="40"/>
          <w:sz w:val="24"/>
        </w:rPr>
        <w:t xml:space="preserve"> </w:t>
      </w:r>
      <w:r>
        <w:rPr>
          <w:sz w:val="24"/>
        </w:rPr>
        <w:t>organisation.</w:t>
      </w:r>
    </w:p>
    <w:p w14:paraId="2C5A9F24" w14:textId="77777777" w:rsidR="00CA09D9" w:rsidRDefault="00E70961">
      <w:pPr>
        <w:pStyle w:val="ListParagraph"/>
        <w:numPr>
          <w:ilvl w:val="2"/>
          <w:numId w:val="1"/>
        </w:numPr>
        <w:tabs>
          <w:tab w:val="left" w:pos="2883"/>
          <w:tab w:val="left" w:pos="2884"/>
        </w:tabs>
        <w:spacing w:line="289" w:lineRule="exact"/>
        <w:rPr>
          <w:sz w:val="24"/>
        </w:rPr>
      </w:pP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current</w:t>
      </w:r>
      <w:r>
        <w:rPr>
          <w:spacing w:val="10"/>
          <w:sz w:val="24"/>
        </w:rPr>
        <w:t xml:space="preserve"> </w:t>
      </w:r>
      <w:r>
        <w:rPr>
          <w:sz w:val="24"/>
        </w:rPr>
        <w:t>account</w:t>
      </w:r>
      <w:r>
        <w:rPr>
          <w:spacing w:val="12"/>
          <w:sz w:val="24"/>
        </w:rPr>
        <w:t xml:space="preserve"> </w:t>
      </w:r>
      <w:r>
        <w:rPr>
          <w:sz w:val="24"/>
        </w:rPr>
        <w:t>bank</w:t>
      </w:r>
      <w:r>
        <w:rPr>
          <w:spacing w:val="-7"/>
          <w:sz w:val="24"/>
        </w:rPr>
        <w:t xml:space="preserve"> </w:t>
      </w:r>
      <w:r>
        <w:rPr>
          <w:sz w:val="24"/>
        </w:rPr>
        <w:t>statement</w:t>
      </w:r>
      <w:r>
        <w:rPr>
          <w:spacing w:val="11"/>
          <w:sz w:val="24"/>
        </w:rPr>
        <w:t xml:space="preserve"> </w:t>
      </w:r>
      <w:r>
        <w:rPr>
          <w:sz w:val="24"/>
        </w:rPr>
        <w:t>dated</w:t>
      </w:r>
      <w:r>
        <w:rPr>
          <w:spacing w:val="-16"/>
          <w:sz w:val="24"/>
        </w:rPr>
        <w:t xml:space="preserve"> </w:t>
      </w:r>
      <w:r>
        <w:rPr>
          <w:sz w:val="24"/>
        </w:rPr>
        <w:t>within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last 3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months.</w:t>
      </w:r>
    </w:p>
    <w:p w14:paraId="2B97E1D9" w14:textId="77777777" w:rsidR="00CA09D9" w:rsidRDefault="00E70961">
      <w:pPr>
        <w:pStyle w:val="ListParagraph"/>
        <w:numPr>
          <w:ilvl w:val="2"/>
          <w:numId w:val="1"/>
        </w:numPr>
        <w:tabs>
          <w:tab w:val="left" w:pos="2883"/>
          <w:tab w:val="left" w:pos="2884"/>
        </w:tabs>
        <w:spacing w:before="6" w:line="290" w:lineRule="exact"/>
        <w:rPr>
          <w:sz w:val="24"/>
        </w:rPr>
      </w:pP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copy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organisations’</w:t>
      </w:r>
      <w:r>
        <w:rPr>
          <w:spacing w:val="5"/>
          <w:sz w:val="24"/>
        </w:rPr>
        <w:t xml:space="preserve"> </w:t>
      </w:r>
      <w:r>
        <w:rPr>
          <w:sz w:val="24"/>
        </w:rPr>
        <w:t>most</w:t>
      </w:r>
      <w:r>
        <w:rPr>
          <w:spacing w:val="-7"/>
          <w:sz w:val="24"/>
        </w:rPr>
        <w:t xml:space="preserve"> </w:t>
      </w:r>
      <w:r>
        <w:rPr>
          <w:sz w:val="24"/>
        </w:rPr>
        <w:t>recent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audited </w:t>
      </w:r>
      <w:r>
        <w:rPr>
          <w:spacing w:val="-2"/>
          <w:sz w:val="24"/>
        </w:rPr>
        <w:t>accounts.</w:t>
      </w:r>
    </w:p>
    <w:p w14:paraId="7CC01D64" w14:textId="77777777" w:rsidR="00CA09D9" w:rsidRDefault="00E70961">
      <w:pPr>
        <w:pStyle w:val="ListParagraph"/>
        <w:numPr>
          <w:ilvl w:val="2"/>
          <w:numId w:val="1"/>
        </w:numPr>
        <w:tabs>
          <w:tab w:val="left" w:pos="2883"/>
          <w:tab w:val="left" w:pos="2884"/>
        </w:tabs>
        <w:spacing w:line="290" w:lineRule="exact"/>
        <w:rPr>
          <w:sz w:val="24"/>
        </w:rPr>
      </w:pPr>
      <w:r>
        <w:rPr>
          <w:sz w:val="24"/>
        </w:rPr>
        <w:t>All</w:t>
      </w:r>
      <w:r>
        <w:rPr>
          <w:spacing w:val="-19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"/>
          <w:sz w:val="24"/>
        </w:rPr>
        <w:t xml:space="preserve"> </w:t>
      </w:r>
      <w:r>
        <w:rPr>
          <w:sz w:val="24"/>
        </w:rPr>
        <w:t>submitted</w:t>
      </w:r>
      <w:r>
        <w:rPr>
          <w:spacing w:val="4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same</w:t>
      </w:r>
      <w:r>
        <w:rPr>
          <w:spacing w:val="-16"/>
          <w:sz w:val="24"/>
        </w:rPr>
        <w:t xml:space="preserve"> </w:t>
      </w:r>
      <w:r>
        <w:rPr>
          <w:sz w:val="24"/>
        </w:rPr>
        <w:t>group/association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name.</w:t>
      </w:r>
    </w:p>
    <w:p w14:paraId="7134842E" w14:textId="77777777" w:rsidR="00CA09D9" w:rsidRDefault="00CA09D9">
      <w:pPr>
        <w:pStyle w:val="BodyText"/>
        <w:spacing w:before="1"/>
      </w:pPr>
    </w:p>
    <w:p w14:paraId="06BFC67C" w14:textId="77777777" w:rsidR="00CA09D9" w:rsidRDefault="00E70961">
      <w:pPr>
        <w:pStyle w:val="ListParagraph"/>
        <w:numPr>
          <w:ilvl w:val="0"/>
          <w:numId w:val="1"/>
        </w:numPr>
        <w:tabs>
          <w:tab w:val="left" w:pos="2163"/>
        </w:tabs>
        <w:spacing w:line="242" w:lineRule="auto"/>
        <w:ind w:right="1395"/>
        <w:jc w:val="both"/>
        <w:rPr>
          <w:sz w:val="24"/>
        </w:rPr>
      </w:pPr>
      <w:r>
        <w:rPr>
          <w:sz w:val="24"/>
        </w:rPr>
        <w:t>Projects must show</w:t>
      </w:r>
      <w:r>
        <w:rPr>
          <w:spacing w:val="-5"/>
          <w:sz w:val="24"/>
        </w:rPr>
        <w:t xml:space="preserve"> </w:t>
      </w:r>
      <w:r>
        <w:rPr>
          <w:sz w:val="24"/>
        </w:rPr>
        <w:t>value for</w:t>
      </w:r>
      <w:r>
        <w:rPr>
          <w:spacing w:val="-2"/>
          <w:sz w:val="24"/>
        </w:rPr>
        <w:t xml:space="preserve"> </w:t>
      </w:r>
      <w:r>
        <w:rPr>
          <w:sz w:val="24"/>
        </w:rPr>
        <w:t>money, therefore</w:t>
      </w:r>
      <w:r>
        <w:rPr>
          <w:spacing w:val="33"/>
          <w:sz w:val="24"/>
        </w:rPr>
        <w:t xml:space="preserve"> </w:t>
      </w:r>
      <w:r>
        <w:rPr>
          <w:sz w:val="24"/>
        </w:rPr>
        <w:t>Newark and Sherwood District Council will arrange for quotes for</w:t>
      </w:r>
      <w:r>
        <w:rPr>
          <w:spacing w:val="-7"/>
          <w:sz w:val="24"/>
        </w:rPr>
        <w:t xml:space="preserve"> </w:t>
      </w:r>
      <w:r>
        <w:rPr>
          <w:sz w:val="24"/>
        </w:rPr>
        <w:t>the work to</w:t>
      </w:r>
      <w:r>
        <w:rPr>
          <w:spacing w:val="-2"/>
          <w:sz w:val="24"/>
        </w:rPr>
        <w:t xml:space="preserve"> </w:t>
      </w:r>
      <w:r>
        <w:rPr>
          <w:sz w:val="24"/>
        </w:rPr>
        <w:t>be done, unless part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match funding</w:t>
      </w:r>
      <w:r>
        <w:rPr>
          <w:spacing w:val="40"/>
          <w:sz w:val="24"/>
        </w:rPr>
        <w:t xml:space="preserve"> </w:t>
      </w:r>
      <w:r>
        <w:rPr>
          <w:sz w:val="24"/>
        </w:rPr>
        <w:t>request.</w:t>
      </w:r>
    </w:p>
    <w:p w14:paraId="062E3A93" w14:textId="77777777" w:rsidR="00CA09D9" w:rsidRDefault="00CA09D9">
      <w:pPr>
        <w:pStyle w:val="BodyText"/>
        <w:spacing w:before="4"/>
      </w:pPr>
    </w:p>
    <w:p w14:paraId="3689BD5E" w14:textId="77777777" w:rsidR="00CA09D9" w:rsidRDefault="00E70961">
      <w:pPr>
        <w:pStyle w:val="ListParagraph"/>
        <w:numPr>
          <w:ilvl w:val="0"/>
          <w:numId w:val="1"/>
        </w:numPr>
        <w:tabs>
          <w:tab w:val="left" w:pos="2163"/>
        </w:tabs>
        <w:spacing w:line="235" w:lineRule="auto"/>
        <w:ind w:right="1420"/>
        <w:jc w:val="both"/>
        <w:rPr>
          <w:sz w:val="24"/>
        </w:rPr>
      </w:pPr>
      <w:r>
        <w:rPr>
          <w:sz w:val="24"/>
        </w:rPr>
        <w:t>Application declaration statements.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We will ask you to confirm </w:t>
      </w:r>
      <w:proofErr w:type="gramStart"/>
      <w:r>
        <w:rPr>
          <w:sz w:val="24"/>
        </w:rPr>
        <w:t>a number of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statements.</w:t>
      </w:r>
    </w:p>
    <w:p w14:paraId="5D32A02E" w14:textId="77777777" w:rsidR="00CA09D9" w:rsidRDefault="00CA09D9">
      <w:pPr>
        <w:pStyle w:val="BodyText"/>
        <w:rPr>
          <w:sz w:val="23"/>
        </w:rPr>
      </w:pPr>
    </w:p>
    <w:p w14:paraId="7A37E72A" w14:textId="77777777" w:rsidR="00CA09D9" w:rsidRDefault="00E70961">
      <w:pPr>
        <w:pStyle w:val="Heading1"/>
      </w:pPr>
      <w:r>
        <w:t>Monitoring</w:t>
      </w:r>
      <w:r>
        <w:rPr>
          <w:spacing w:val="-8"/>
        </w:rPr>
        <w:t xml:space="preserve"> </w:t>
      </w:r>
      <w:r>
        <w:t>Evaluating</w:t>
      </w:r>
      <w:r>
        <w:rPr>
          <w:spacing w:val="-7"/>
        </w:rPr>
        <w:t xml:space="preserve"> </w:t>
      </w:r>
      <w:r>
        <w:t>&amp;</w:t>
      </w:r>
      <w:r>
        <w:rPr>
          <w:spacing w:val="-16"/>
        </w:rPr>
        <w:t xml:space="preserve"> </w:t>
      </w:r>
      <w:r>
        <w:rPr>
          <w:spacing w:val="-2"/>
        </w:rPr>
        <w:t>Reporting</w:t>
      </w:r>
    </w:p>
    <w:p w14:paraId="4DAC2A06" w14:textId="77777777" w:rsidR="00CA09D9" w:rsidRDefault="00CA09D9">
      <w:pPr>
        <w:pStyle w:val="BodyText"/>
        <w:rPr>
          <w:b/>
          <w:sz w:val="26"/>
        </w:rPr>
      </w:pPr>
    </w:p>
    <w:p w14:paraId="60D4F415" w14:textId="77777777" w:rsidR="00CA09D9" w:rsidRDefault="00CA09D9">
      <w:pPr>
        <w:pStyle w:val="BodyText"/>
        <w:spacing w:before="7"/>
        <w:rPr>
          <w:b/>
          <w:sz w:val="20"/>
        </w:rPr>
      </w:pPr>
    </w:p>
    <w:p w14:paraId="64A4A38A" w14:textId="77777777" w:rsidR="00CA09D9" w:rsidRDefault="00E70961">
      <w:pPr>
        <w:pStyle w:val="ListParagraph"/>
        <w:numPr>
          <w:ilvl w:val="1"/>
          <w:numId w:val="1"/>
        </w:numPr>
        <w:tabs>
          <w:tab w:val="left" w:pos="2884"/>
        </w:tabs>
        <w:spacing w:before="1" w:line="237" w:lineRule="auto"/>
        <w:ind w:left="2883" w:right="1412"/>
        <w:jc w:val="both"/>
        <w:rPr>
          <w:sz w:val="24"/>
        </w:rPr>
      </w:pPr>
      <w:r>
        <w:rPr>
          <w:sz w:val="24"/>
        </w:rPr>
        <w:t>We</w:t>
      </w:r>
      <w:r>
        <w:rPr>
          <w:spacing w:val="-17"/>
          <w:sz w:val="24"/>
        </w:rPr>
        <w:t xml:space="preserve"> </w:t>
      </w:r>
      <w:r>
        <w:rPr>
          <w:sz w:val="24"/>
        </w:rPr>
        <w:t>really</w:t>
      </w:r>
      <w:r>
        <w:rPr>
          <w:spacing w:val="-17"/>
          <w:sz w:val="24"/>
        </w:rPr>
        <w:t xml:space="preserve"> </w:t>
      </w:r>
      <w:r>
        <w:rPr>
          <w:sz w:val="24"/>
        </w:rPr>
        <w:t>want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know</w:t>
      </w:r>
      <w:r>
        <w:rPr>
          <w:spacing w:val="-13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project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improvement makes</w:t>
      </w:r>
      <w:r>
        <w:rPr>
          <w:spacing w:val="-17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difference. We</w:t>
      </w:r>
      <w:r>
        <w:rPr>
          <w:spacing w:val="-17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contact</w:t>
      </w:r>
      <w:r>
        <w:rPr>
          <w:spacing w:val="-16"/>
          <w:sz w:val="24"/>
        </w:rPr>
        <w:t xml:space="preserve"> </w:t>
      </w:r>
      <w:r>
        <w:rPr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z w:val="24"/>
        </w:rPr>
        <w:t>after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17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been</w:t>
      </w:r>
      <w:r>
        <w:rPr>
          <w:spacing w:val="-17"/>
          <w:sz w:val="24"/>
        </w:rPr>
        <w:t xml:space="preserve"> </w:t>
      </w:r>
      <w:r>
        <w:rPr>
          <w:sz w:val="24"/>
        </w:rPr>
        <w:t>completed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see</w:t>
      </w:r>
      <w:r>
        <w:rPr>
          <w:spacing w:val="-17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done what you hoped it would.</w:t>
      </w:r>
      <w:r>
        <w:rPr>
          <w:spacing w:val="40"/>
          <w:sz w:val="24"/>
        </w:rPr>
        <w:t xml:space="preserve"> </w:t>
      </w:r>
      <w:r>
        <w:rPr>
          <w:sz w:val="24"/>
        </w:rPr>
        <w:t>Does it make you feel safer? Is the area cleaner or is it greener?</w:t>
      </w:r>
    </w:p>
    <w:p w14:paraId="1B22E424" w14:textId="77777777" w:rsidR="00CA09D9" w:rsidRDefault="00CA09D9">
      <w:pPr>
        <w:pStyle w:val="BodyText"/>
        <w:spacing w:before="6"/>
      </w:pPr>
    </w:p>
    <w:p w14:paraId="2496E7FC" w14:textId="77777777" w:rsidR="00CA09D9" w:rsidRDefault="00E70961">
      <w:pPr>
        <w:pStyle w:val="ListParagraph"/>
        <w:numPr>
          <w:ilvl w:val="1"/>
          <w:numId w:val="1"/>
        </w:numPr>
        <w:tabs>
          <w:tab w:val="left" w:pos="2884"/>
        </w:tabs>
        <w:ind w:left="2883" w:right="1438"/>
        <w:jc w:val="both"/>
        <w:rPr>
          <w:sz w:val="24"/>
        </w:rPr>
      </w:pPr>
      <w:r>
        <w:rPr>
          <w:sz w:val="24"/>
        </w:rPr>
        <w:t>Photographs: We would like to receive or to get photographs of the completed work for our records and even report it in our housing publications to show other tenants what</w:t>
      </w:r>
      <w:r>
        <w:rPr>
          <w:spacing w:val="3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achieved.</w:t>
      </w:r>
    </w:p>
    <w:p w14:paraId="4C4E7D25" w14:textId="77777777" w:rsidR="00CA09D9" w:rsidRDefault="00CA09D9">
      <w:pPr>
        <w:pStyle w:val="BodyText"/>
        <w:spacing w:before="1"/>
        <w:rPr>
          <w:sz w:val="23"/>
        </w:rPr>
      </w:pPr>
    </w:p>
    <w:p w14:paraId="7A23E308" w14:textId="77777777" w:rsidR="00CA09D9" w:rsidRDefault="00E70961">
      <w:pPr>
        <w:pStyle w:val="ListParagraph"/>
        <w:numPr>
          <w:ilvl w:val="1"/>
          <w:numId w:val="1"/>
        </w:numPr>
        <w:tabs>
          <w:tab w:val="left" w:pos="2884"/>
        </w:tabs>
        <w:spacing w:line="244" w:lineRule="auto"/>
        <w:ind w:left="2883" w:right="1426"/>
        <w:jc w:val="both"/>
        <w:rPr>
          <w:sz w:val="24"/>
        </w:rPr>
      </w:pPr>
      <w:r>
        <w:rPr>
          <w:sz w:val="24"/>
        </w:rPr>
        <w:t>We would also request that successful applicants promote their award as</w:t>
      </w:r>
      <w:r>
        <w:rPr>
          <w:spacing w:val="-3"/>
          <w:sz w:val="24"/>
        </w:rPr>
        <w:t xml:space="preserve"> </w:t>
      </w:r>
      <w:r>
        <w:rPr>
          <w:sz w:val="24"/>
        </w:rPr>
        <w:t>widely as possible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37"/>
          <w:sz w:val="24"/>
        </w:rPr>
        <w:t xml:space="preserve"> </w:t>
      </w:r>
      <w:r>
        <w:rPr>
          <w:sz w:val="24"/>
        </w:rPr>
        <w:t>through</w:t>
      </w:r>
      <w:r>
        <w:rPr>
          <w:spacing w:val="40"/>
          <w:sz w:val="24"/>
        </w:rPr>
        <w:t xml:space="preserve"> </w:t>
      </w:r>
      <w:r>
        <w:rPr>
          <w:sz w:val="24"/>
        </w:rPr>
        <w:t>social media</w:t>
      </w:r>
      <w:r>
        <w:rPr>
          <w:spacing w:val="-2"/>
          <w:sz w:val="24"/>
        </w:rPr>
        <w:t xml:space="preserve"> </w:t>
      </w:r>
      <w:r>
        <w:rPr>
          <w:sz w:val="24"/>
        </w:rPr>
        <w:t>channels.</w:t>
      </w:r>
    </w:p>
    <w:p w14:paraId="4DC9AE01" w14:textId="77777777" w:rsidR="00CA09D9" w:rsidRDefault="00CA09D9">
      <w:pPr>
        <w:pStyle w:val="BodyText"/>
        <w:spacing w:before="4"/>
        <w:rPr>
          <w:sz w:val="22"/>
        </w:rPr>
      </w:pPr>
    </w:p>
    <w:p w14:paraId="4D253F31" w14:textId="77777777" w:rsidR="00CA09D9" w:rsidRDefault="00E70961">
      <w:pPr>
        <w:pStyle w:val="Heading1"/>
        <w:spacing w:line="550" w:lineRule="atLeast"/>
        <w:ind w:right="7635"/>
      </w:pPr>
      <w:r>
        <w:t xml:space="preserve">More information. </w:t>
      </w:r>
      <w:r>
        <w:rPr>
          <w:spacing w:val="-2"/>
        </w:rPr>
        <w:t>Further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</w:p>
    <w:p w14:paraId="28F62B0C" w14:textId="77777777" w:rsidR="00CA09D9" w:rsidRDefault="00E70961">
      <w:pPr>
        <w:pStyle w:val="BodyText"/>
        <w:spacing w:before="14" w:line="273" w:lineRule="exact"/>
        <w:ind w:left="1442"/>
      </w:pP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application</w:t>
      </w:r>
      <w:r>
        <w:rPr>
          <w:spacing w:val="-12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rPr>
          <w:spacing w:val="-2"/>
        </w:rPr>
        <w:t>contact:</w:t>
      </w:r>
    </w:p>
    <w:p w14:paraId="06DE2296" w14:textId="77777777" w:rsidR="00CA09D9" w:rsidRDefault="00E70961">
      <w:pPr>
        <w:pStyle w:val="Heading1"/>
        <w:spacing w:line="273" w:lineRule="exact"/>
      </w:pPr>
      <w:r>
        <w:t>Newark</w:t>
      </w:r>
      <w:r>
        <w:rPr>
          <w:spacing w:val="-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Sherwood</w:t>
      </w:r>
      <w:r>
        <w:rPr>
          <w:spacing w:val="-1"/>
        </w:rPr>
        <w:t xml:space="preserve"> </w:t>
      </w:r>
      <w:r>
        <w:t xml:space="preserve">Tenant Engagement </w:t>
      </w:r>
      <w:r>
        <w:rPr>
          <w:spacing w:val="-4"/>
        </w:rPr>
        <w:t>Team</w:t>
      </w:r>
    </w:p>
    <w:p w14:paraId="12E182F3" w14:textId="77777777" w:rsidR="00CA09D9" w:rsidRDefault="00E70961">
      <w:pPr>
        <w:spacing w:before="10"/>
        <w:ind w:left="1442"/>
        <w:rPr>
          <w:rFonts w:ascii="Calibri"/>
          <w:b/>
        </w:rPr>
      </w:pPr>
      <w:r>
        <w:rPr>
          <w:rFonts w:ascii="Calibri"/>
          <w:b/>
        </w:rPr>
        <w:t>Email:</w:t>
      </w:r>
      <w:r>
        <w:rPr>
          <w:rFonts w:ascii="Calibri"/>
          <w:b/>
          <w:spacing w:val="31"/>
        </w:rPr>
        <w:t xml:space="preserve"> </w:t>
      </w:r>
      <w:hyperlink r:id="rId11">
        <w:r>
          <w:rPr>
            <w:rFonts w:ascii="Calibri"/>
            <w:b/>
          </w:rPr>
          <w:t>getinvolved@newark-</w:t>
        </w:r>
        <w:r>
          <w:rPr>
            <w:rFonts w:ascii="Calibri"/>
            <w:b/>
            <w:spacing w:val="-2"/>
          </w:rPr>
          <w:t>sherwooddc.gov.uk</w:t>
        </w:r>
      </w:hyperlink>
    </w:p>
    <w:sectPr w:rsidR="00CA09D9">
      <w:pgSz w:w="11910" w:h="16850"/>
      <w:pgMar w:top="1420" w:right="0" w:bottom="1320" w:left="0" w:header="460" w:footer="1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D49A4" w14:textId="77777777" w:rsidR="00DD60B7" w:rsidRDefault="00E70961">
      <w:r>
        <w:separator/>
      </w:r>
    </w:p>
  </w:endnote>
  <w:endnote w:type="continuationSeparator" w:id="0">
    <w:p w14:paraId="6C43F539" w14:textId="77777777" w:rsidR="00DD60B7" w:rsidRDefault="00E7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B3F21" w14:textId="77777777" w:rsidR="00CA09D9" w:rsidRDefault="00814988">
    <w:pPr>
      <w:pStyle w:val="BodyText"/>
      <w:spacing w:line="14" w:lineRule="auto"/>
      <w:rPr>
        <w:sz w:val="20"/>
      </w:rPr>
    </w:pPr>
    <w:r>
      <w:pict w14:anchorId="1EC86FEF">
        <v:shape id="docshape1" o:spid="_x0000_s1027" style="position:absolute;margin-left:70.6pt;margin-top:775.45pt;width:455.8pt;height:4.5pt;z-index:-15806464;mso-position-horizontal-relative:page;mso-position-vertical-relative:page" coordorigin="1412,15509" coordsize="9116,90" o:spt="100" adj="0,,0" path="m10528,15584r-9116,l1412,15599r9116,l10528,15584xm10528,15509r-9116,l1412,15569r9116,l10528,15509xe" fillcolor="#612322" stroked="f">
          <v:stroke joinstyle="round"/>
          <v:formulas/>
          <v:path arrowok="t" o:connecttype="segments"/>
          <w10:wrap anchorx="page" anchory="page"/>
        </v:shape>
      </w:pict>
    </w:r>
    <w:r>
      <w:pict w14:anchorId="0A7AE3E4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6" type="#_x0000_t202" style="position:absolute;margin-left:71.1pt;margin-top:780pt;width:171.7pt;height:14.6pt;z-index:-15805952;mso-position-horizontal-relative:page;mso-position-vertical-relative:page" filled="f" stroked="f">
          <v:textbox style="mso-next-textbox:#docshape2" inset="0,0,0,0">
            <w:txbxContent>
              <w:p w14:paraId="42E3EEF6" w14:textId="1E04EE85" w:rsidR="00CA09D9" w:rsidRDefault="00E70961">
                <w:pPr>
                  <w:spacing w:before="17"/>
                  <w:ind w:left="20"/>
                </w:pPr>
                <w:r>
                  <w:t>Community</w:t>
                </w:r>
                <w:r>
                  <w:rPr>
                    <w:spacing w:val="-14"/>
                  </w:rPr>
                  <w:t xml:space="preserve"> </w:t>
                </w:r>
                <w:r>
                  <w:t>Chest</w:t>
                </w:r>
                <w:r>
                  <w:rPr>
                    <w:spacing w:val="-9"/>
                  </w:rPr>
                  <w:t xml:space="preserve"> </w:t>
                </w:r>
                <w:r>
                  <w:t>Guidelines</w:t>
                </w:r>
                <w:r>
                  <w:rPr>
                    <w:spacing w:val="5"/>
                  </w:rPr>
                  <w:t xml:space="preserve"> </w:t>
                </w:r>
                <w:r>
                  <w:rPr>
                    <w:spacing w:val="-4"/>
                  </w:rPr>
                  <w:t>202</w:t>
                </w:r>
                <w:r w:rsidR="00FE7EA9">
                  <w:rPr>
                    <w:spacing w:val="-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 w14:anchorId="278560EB">
        <v:shape id="docshape3" o:spid="_x0000_s1025" type="#_x0000_t202" style="position:absolute;margin-left:489.35pt;margin-top:780pt;width:39.85pt;height:14.6pt;z-index:-15805440;mso-position-horizontal-relative:page;mso-position-vertical-relative:page" filled="f" stroked="f">
          <v:textbox style="mso-next-textbox:#docshape3" inset="0,0,0,0">
            <w:txbxContent>
              <w:p w14:paraId="3CEB658E" w14:textId="77777777" w:rsidR="00CA09D9" w:rsidRDefault="00E70961">
                <w:pPr>
                  <w:spacing w:before="17"/>
                  <w:ind w:left="20"/>
                </w:pPr>
                <w:r>
                  <w:t>Page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0"/>
                  </w:rPr>
                  <w:fldChar w:fldCharType="begin"/>
                </w:r>
                <w:r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>
                  <w:rPr>
                    <w:spacing w:val="-10"/>
                  </w:rPr>
                  <w:t>2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DA602" w14:textId="77777777" w:rsidR="00DD60B7" w:rsidRDefault="00E70961">
      <w:r>
        <w:separator/>
      </w:r>
    </w:p>
  </w:footnote>
  <w:footnote w:type="continuationSeparator" w:id="0">
    <w:p w14:paraId="445A46A6" w14:textId="77777777" w:rsidR="00DD60B7" w:rsidRDefault="00E70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2589" w14:textId="77777777" w:rsidR="00CA09D9" w:rsidRDefault="00E7096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09504" behindDoc="1" locked="0" layoutInCell="1" allowOverlap="1" wp14:anchorId="079EB5CD" wp14:editId="6EB13197">
          <wp:simplePos x="0" y="0"/>
          <wp:positionH relativeFrom="page">
            <wp:posOffset>5048250</wp:posOffset>
          </wp:positionH>
          <wp:positionV relativeFrom="page">
            <wp:posOffset>292100</wp:posOffset>
          </wp:positionV>
          <wp:extent cx="1656079" cy="61531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6079" cy="615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0232F"/>
    <w:multiLevelType w:val="hybridMultilevel"/>
    <w:tmpl w:val="DA9E7E54"/>
    <w:lvl w:ilvl="0" w:tplc="F8B8738E">
      <w:start w:val="1"/>
      <w:numFmt w:val="decimal"/>
      <w:lvlText w:val="%1."/>
      <w:lvlJc w:val="left"/>
      <w:pPr>
        <w:ind w:left="216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0ACE4FC">
      <w:numFmt w:val="bullet"/>
      <w:lvlText w:val=""/>
      <w:lvlJc w:val="left"/>
      <w:pPr>
        <w:ind w:left="288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1FE88358">
      <w:numFmt w:val="bullet"/>
      <w:lvlText w:val="•"/>
      <w:lvlJc w:val="left"/>
      <w:pPr>
        <w:ind w:left="3883" w:hanging="361"/>
      </w:pPr>
      <w:rPr>
        <w:rFonts w:hint="default"/>
        <w:lang w:val="en-US" w:eastAsia="en-US" w:bidi="ar-SA"/>
      </w:rPr>
    </w:lvl>
    <w:lvl w:ilvl="3" w:tplc="39422CBC">
      <w:numFmt w:val="bullet"/>
      <w:lvlText w:val="•"/>
      <w:lvlJc w:val="left"/>
      <w:pPr>
        <w:ind w:left="4886" w:hanging="361"/>
      </w:pPr>
      <w:rPr>
        <w:rFonts w:hint="default"/>
        <w:lang w:val="en-US" w:eastAsia="en-US" w:bidi="ar-SA"/>
      </w:rPr>
    </w:lvl>
    <w:lvl w:ilvl="4" w:tplc="766A371A"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5" w:tplc="6934459A">
      <w:numFmt w:val="bullet"/>
      <w:lvlText w:val="•"/>
      <w:lvlJc w:val="left"/>
      <w:pPr>
        <w:ind w:left="6893" w:hanging="361"/>
      </w:pPr>
      <w:rPr>
        <w:rFonts w:hint="default"/>
        <w:lang w:val="en-US" w:eastAsia="en-US" w:bidi="ar-SA"/>
      </w:rPr>
    </w:lvl>
    <w:lvl w:ilvl="6" w:tplc="BAA62202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ar-SA"/>
      </w:rPr>
    </w:lvl>
    <w:lvl w:ilvl="7" w:tplc="295C3316">
      <w:numFmt w:val="bullet"/>
      <w:lvlText w:val="•"/>
      <w:lvlJc w:val="left"/>
      <w:pPr>
        <w:ind w:left="8900" w:hanging="361"/>
      </w:pPr>
      <w:rPr>
        <w:rFonts w:hint="default"/>
        <w:lang w:val="en-US" w:eastAsia="en-US" w:bidi="ar-SA"/>
      </w:rPr>
    </w:lvl>
    <w:lvl w:ilvl="8" w:tplc="4BDEE03E">
      <w:numFmt w:val="bullet"/>
      <w:lvlText w:val="•"/>
      <w:lvlJc w:val="left"/>
      <w:pPr>
        <w:ind w:left="9903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2C5F6B1D"/>
    <w:multiLevelType w:val="hybridMultilevel"/>
    <w:tmpl w:val="079AF1A4"/>
    <w:lvl w:ilvl="0" w:tplc="DF3EC882">
      <w:start w:val="1"/>
      <w:numFmt w:val="decimal"/>
      <w:lvlText w:val="%1."/>
      <w:lvlJc w:val="left"/>
      <w:pPr>
        <w:ind w:left="216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5FC72B6">
      <w:numFmt w:val="bullet"/>
      <w:lvlText w:val=""/>
      <w:lvlJc w:val="left"/>
      <w:pPr>
        <w:ind w:left="216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0CE62C10">
      <w:numFmt w:val="bullet"/>
      <w:lvlText w:val=""/>
      <w:lvlJc w:val="left"/>
      <w:pPr>
        <w:ind w:left="288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CC8A4E88">
      <w:numFmt w:val="bullet"/>
      <w:lvlText w:val="•"/>
      <w:lvlJc w:val="left"/>
      <w:pPr>
        <w:ind w:left="4886" w:hanging="361"/>
      </w:pPr>
      <w:rPr>
        <w:rFonts w:hint="default"/>
        <w:lang w:val="en-US" w:eastAsia="en-US" w:bidi="ar-SA"/>
      </w:rPr>
    </w:lvl>
    <w:lvl w:ilvl="4" w:tplc="177AF5B2"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5" w:tplc="64A45446">
      <w:numFmt w:val="bullet"/>
      <w:lvlText w:val="•"/>
      <w:lvlJc w:val="left"/>
      <w:pPr>
        <w:ind w:left="6893" w:hanging="361"/>
      </w:pPr>
      <w:rPr>
        <w:rFonts w:hint="default"/>
        <w:lang w:val="en-US" w:eastAsia="en-US" w:bidi="ar-SA"/>
      </w:rPr>
    </w:lvl>
    <w:lvl w:ilvl="6" w:tplc="79FC30D4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ar-SA"/>
      </w:rPr>
    </w:lvl>
    <w:lvl w:ilvl="7" w:tplc="8C54DF08">
      <w:numFmt w:val="bullet"/>
      <w:lvlText w:val="•"/>
      <w:lvlJc w:val="left"/>
      <w:pPr>
        <w:ind w:left="8900" w:hanging="361"/>
      </w:pPr>
      <w:rPr>
        <w:rFonts w:hint="default"/>
        <w:lang w:val="en-US" w:eastAsia="en-US" w:bidi="ar-SA"/>
      </w:rPr>
    </w:lvl>
    <w:lvl w:ilvl="8" w:tplc="E37E1E26">
      <w:numFmt w:val="bullet"/>
      <w:lvlText w:val="•"/>
      <w:lvlJc w:val="left"/>
      <w:pPr>
        <w:ind w:left="9903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30805E50"/>
    <w:multiLevelType w:val="hybridMultilevel"/>
    <w:tmpl w:val="B8C84C78"/>
    <w:lvl w:ilvl="0" w:tplc="F2820CC0">
      <w:numFmt w:val="bullet"/>
      <w:lvlText w:val=""/>
      <w:lvlJc w:val="left"/>
      <w:pPr>
        <w:ind w:left="216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1C4CC12">
      <w:numFmt w:val="bullet"/>
      <w:lvlText w:val="•"/>
      <w:lvlJc w:val="left"/>
      <w:pPr>
        <w:ind w:left="3135" w:hanging="361"/>
      </w:pPr>
      <w:rPr>
        <w:rFonts w:hint="default"/>
        <w:lang w:val="en-US" w:eastAsia="en-US" w:bidi="ar-SA"/>
      </w:rPr>
    </w:lvl>
    <w:lvl w:ilvl="2" w:tplc="819479B8">
      <w:numFmt w:val="bullet"/>
      <w:lvlText w:val="•"/>
      <w:lvlJc w:val="left"/>
      <w:pPr>
        <w:ind w:left="4110" w:hanging="361"/>
      </w:pPr>
      <w:rPr>
        <w:rFonts w:hint="default"/>
        <w:lang w:val="en-US" w:eastAsia="en-US" w:bidi="ar-SA"/>
      </w:rPr>
    </w:lvl>
    <w:lvl w:ilvl="3" w:tplc="081EB048">
      <w:numFmt w:val="bullet"/>
      <w:lvlText w:val="•"/>
      <w:lvlJc w:val="left"/>
      <w:pPr>
        <w:ind w:left="5085" w:hanging="361"/>
      </w:pPr>
      <w:rPr>
        <w:rFonts w:hint="default"/>
        <w:lang w:val="en-US" w:eastAsia="en-US" w:bidi="ar-SA"/>
      </w:rPr>
    </w:lvl>
    <w:lvl w:ilvl="4" w:tplc="43129570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5" w:tplc="89D66A90">
      <w:numFmt w:val="bullet"/>
      <w:lvlText w:val="•"/>
      <w:lvlJc w:val="left"/>
      <w:pPr>
        <w:ind w:left="7035" w:hanging="361"/>
      </w:pPr>
      <w:rPr>
        <w:rFonts w:hint="default"/>
        <w:lang w:val="en-US" w:eastAsia="en-US" w:bidi="ar-SA"/>
      </w:rPr>
    </w:lvl>
    <w:lvl w:ilvl="6" w:tplc="8D2C3FF4">
      <w:numFmt w:val="bullet"/>
      <w:lvlText w:val="•"/>
      <w:lvlJc w:val="left"/>
      <w:pPr>
        <w:ind w:left="8010" w:hanging="361"/>
      </w:pPr>
      <w:rPr>
        <w:rFonts w:hint="default"/>
        <w:lang w:val="en-US" w:eastAsia="en-US" w:bidi="ar-SA"/>
      </w:rPr>
    </w:lvl>
    <w:lvl w:ilvl="7" w:tplc="C166E3F0">
      <w:numFmt w:val="bullet"/>
      <w:lvlText w:val="•"/>
      <w:lvlJc w:val="left"/>
      <w:pPr>
        <w:ind w:left="8985" w:hanging="361"/>
      </w:pPr>
      <w:rPr>
        <w:rFonts w:hint="default"/>
        <w:lang w:val="en-US" w:eastAsia="en-US" w:bidi="ar-SA"/>
      </w:rPr>
    </w:lvl>
    <w:lvl w:ilvl="8" w:tplc="FF22514A">
      <w:numFmt w:val="bullet"/>
      <w:lvlText w:val="•"/>
      <w:lvlJc w:val="left"/>
      <w:pPr>
        <w:ind w:left="996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6C705311"/>
    <w:multiLevelType w:val="hybridMultilevel"/>
    <w:tmpl w:val="0FFEE466"/>
    <w:lvl w:ilvl="0" w:tplc="983802A0">
      <w:numFmt w:val="bullet"/>
      <w:lvlText w:val=""/>
      <w:lvlJc w:val="left"/>
      <w:pPr>
        <w:ind w:left="216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F1ACD76">
      <w:numFmt w:val="bullet"/>
      <w:lvlText w:val="•"/>
      <w:lvlJc w:val="left"/>
      <w:pPr>
        <w:ind w:left="3135" w:hanging="361"/>
      </w:pPr>
      <w:rPr>
        <w:rFonts w:hint="default"/>
        <w:lang w:val="en-US" w:eastAsia="en-US" w:bidi="ar-SA"/>
      </w:rPr>
    </w:lvl>
    <w:lvl w:ilvl="2" w:tplc="C76CF12C">
      <w:numFmt w:val="bullet"/>
      <w:lvlText w:val="•"/>
      <w:lvlJc w:val="left"/>
      <w:pPr>
        <w:ind w:left="4110" w:hanging="361"/>
      </w:pPr>
      <w:rPr>
        <w:rFonts w:hint="default"/>
        <w:lang w:val="en-US" w:eastAsia="en-US" w:bidi="ar-SA"/>
      </w:rPr>
    </w:lvl>
    <w:lvl w:ilvl="3" w:tplc="D65ACB4C">
      <w:numFmt w:val="bullet"/>
      <w:lvlText w:val="•"/>
      <w:lvlJc w:val="left"/>
      <w:pPr>
        <w:ind w:left="5085" w:hanging="361"/>
      </w:pPr>
      <w:rPr>
        <w:rFonts w:hint="default"/>
        <w:lang w:val="en-US" w:eastAsia="en-US" w:bidi="ar-SA"/>
      </w:rPr>
    </w:lvl>
    <w:lvl w:ilvl="4" w:tplc="BE36BF1E">
      <w:numFmt w:val="bullet"/>
      <w:lvlText w:val="•"/>
      <w:lvlJc w:val="left"/>
      <w:pPr>
        <w:ind w:left="6060" w:hanging="361"/>
      </w:pPr>
      <w:rPr>
        <w:rFonts w:hint="default"/>
        <w:lang w:val="en-US" w:eastAsia="en-US" w:bidi="ar-SA"/>
      </w:rPr>
    </w:lvl>
    <w:lvl w:ilvl="5" w:tplc="901CF3FA">
      <w:numFmt w:val="bullet"/>
      <w:lvlText w:val="•"/>
      <w:lvlJc w:val="left"/>
      <w:pPr>
        <w:ind w:left="7035" w:hanging="361"/>
      </w:pPr>
      <w:rPr>
        <w:rFonts w:hint="default"/>
        <w:lang w:val="en-US" w:eastAsia="en-US" w:bidi="ar-SA"/>
      </w:rPr>
    </w:lvl>
    <w:lvl w:ilvl="6" w:tplc="45D68606">
      <w:numFmt w:val="bullet"/>
      <w:lvlText w:val="•"/>
      <w:lvlJc w:val="left"/>
      <w:pPr>
        <w:ind w:left="8010" w:hanging="361"/>
      </w:pPr>
      <w:rPr>
        <w:rFonts w:hint="default"/>
        <w:lang w:val="en-US" w:eastAsia="en-US" w:bidi="ar-SA"/>
      </w:rPr>
    </w:lvl>
    <w:lvl w:ilvl="7" w:tplc="F362B382">
      <w:numFmt w:val="bullet"/>
      <w:lvlText w:val="•"/>
      <w:lvlJc w:val="left"/>
      <w:pPr>
        <w:ind w:left="8985" w:hanging="361"/>
      </w:pPr>
      <w:rPr>
        <w:rFonts w:hint="default"/>
        <w:lang w:val="en-US" w:eastAsia="en-US" w:bidi="ar-SA"/>
      </w:rPr>
    </w:lvl>
    <w:lvl w:ilvl="8" w:tplc="17C2D6C2">
      <w:numFmt w:val="bullet"/>
      <w:lvlText w:val="•"/>
      <w:lvlJc w:val="left"/>
      <w:pPr>
        <w:ind w:left="996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7CF87CDD"/>
    <w:multiLevelType w:val="hybridMultilevel"/>
    <w:tmpl w:val="1C4ABBEA"/>
    <w:lvl w:ilvl="0" w:tplc="985C9B4E">
      <w:start w:val="1"/>
      <w:numFmt w:val="decimal"/>
      <w:lvlText w:val="%1."/>
      <w:lvlJc w:val="left"/>
      <w:pPr>
        <w:ind w:left="216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F004BA4">
      <w:numFmt w:val="bullet"/>
      <w:lvlText w:val=""/>
      <w:lvlJc w:val="left"/>
      <w:pPr>
        <w:ind w:left="288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540A7558">
      <w:numFmt w:val="bullet"/>
      <w:lvlText w:val="•"/>
      <w:lvlJc w:val="left"/>
      <w:pPr>
        <w:ind w:left="3883" w:hanging="361"/>
      </w:pPr>
      <w:rPr>
        <w:rFonts w:hint="default"/>
        <w:lang w:val="en-US" w:eastAsia="en-US" w:bidi="ar-SA"/>
      </w:rPr>
    </w:lvl>
    <w:lvl w:ilvl="3" w:tplc="2FA64702">
      <w:numFmt w:val="bullet"/>
      <w:lvlText w:val="•"/>
      <w:lvlJc w:val="left"/>
      <w:pPr>
        <w:ind w:left="4886" w:hanging="361"/>
      </w:pPr>
      <w:rPr>
        <w:rFonts w:hint="default"/>
        <w:lang w:val="en-US" w:eastAsia="en-US" w:bidi="ar-SA"/>
      </w:rPr>
    </w:lvl>
    <w:lvl w:ilvl="4" w:tplc="8D266558"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5" w:tplc="6444DA0C">
      <w:numFmt w:val="bullet"/>
      <w:lvlText w:val="•"/>
      <w:lvlJc w:val="left"/>
      <w:pPr>
        <w:ind w:left="6893" w:hanging="361"/>
      </w:pPr>
      <w:rPr>
        <w:rFonts w:hint="default"/>
        <w:lang w:val="en-US" w:eastAsia="en-US" w:bidi="ar-SA"/>
      </w:rPr>
    </w:lvl>
    <w:lvl w:ilvl="6" w:tplc="9274019C">
      <w:numFmt w:val="bullet"/>
      <w:lvlText w:val="•"/>
      <w:lvlJc w:val="left"/>
      <w:pPr>
        <w:ind w:left="7896" w:hanging="361"/>
      </w:pPr>
      <w:rPr>
        <w:rFonts w:hint="default"/>
        <w:lang w:val="en-US" w:eastAsia="en-US" w:bidi="ar-SA"/>
      </w:rPr>
    </w:lvl>
    <w:lvl w:ilvl="7" w:tplc="2522FB1A">
      <w:numFmt w:val="bullet"/>
      <w:lvlText w:val="•"/>
      <w:lvlJc w:val="left"/>
      <w:pPr>
        <w:ind w:left="8900" w:hanging="361"/>
      </w:pPr>
      <w:rPr>
        <w:rFonts w:hint="default"/>
        <w:lang w:val="en-US" w:eastAsia="en-US" w:bidi="ar-SA"/>
      </w:rPr>
    </w:lvl>
    <w:lvl w:ilvl="8" w:tplc="C2084292">
      <w:numFmt w:val="bullet"/>
      <w:lvlText w:val="•"/>
      <w:lvlJc w:val="left"/>
      <w:pPr>
        <w:ind w:left="9903" w:hanging="361"/>
      </w:pPr>
      <w:rPr>
        <w:rFonts w:hint="default"/>
        <w:lang w:val="en-US" w:eastAsia="en-US" w:bidi="ar-SA"/>
      </w:rPr>
    </w:lvl>
  </w:abstractNum>
  <w:num w:numId="1" w16cid:durableId="806433430">
    <w:abstractNumId w:val="1"/>
  </w:num>
  <w:num w:numId="2" w16cid:durableId="380908372">
    <w:abstractNumId w:val="3"/>
  </w:num>
  <w:num w:numId="3" w16cid:durableId="129129639">
    <w:abstractNumId w:val="2"/>
  </w:num>
  <w:num w:numId="4" w16cid:durableId="1754623659">
    <w:abstractNumId w:val="4"/>
  </w:num>
  <w:num w:numId="5" w16cid:durableId="197474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A09D9"/>
    <w:rsid w:val="003A4074"/>
    <w:rsid w:val="00475372"/>
    <w:rsid w:val="00814988"/>
    <w:rsid w:val="00AA3D22"/>
    <w:rsid w:val="00CA09D9"/>
    <w:rsid w:val="00DD60B7"/>
    <w:rsid w:val="00E70961"/>
    <w:rsid w:val="00FE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0F1E2"/>
  <w15:docId w15:val="{8F905C34-A359-4BF6-9965-A52459F8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42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16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53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537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753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37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etinvolved@newark-sherwooddc.gov.u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etinvolved@newark-sherwooddc.gov.uk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Newark &amp; Sherwood District Council</Company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Lesa Kelly</dc:creator>
  <cp:lastModifiedBy>Jonathan Blackmore</cp:lastModifiedBy>
  <cp:revision>2</cp:revision>
  <dcterms:created xsi:type="dcterms:W3CDTF">2023-09-13T13:31:00Z</dcterms:created>
  <dcterms:modified xsi:type="dcterms:W3CDTF">2023-09-13T13:31:00Z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2022-08-11T00:00:00Z</vt:filetime>
  </property>
  <property fmtid="{D5CDD505-2E9C-101B-9397-08002B2CF9AE}" pid="5" name="Producer">
    <vt:lpwstr>Microsoft® Word 2016</vt:lpwstr>
  </property>
</Properties>
</file>